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ahoma" w:eastAsiaTheme="minorHAnsi" w:hAnsi="Tahoma" w:cs="Tahoma"/>
          <w:color w:val="auto"/>
          <w:sz w:val="22"/>
          <w:szCs w:val="22"/>
          <w:lang w:eastAsia="en-US"/>
        </w:rPr>
        <w:id w:val="-6293183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B0F40" w:rsidRPr="002B0F40" w:rsidRDefault="0026131F" w:rsidP="002B0F40">
          <w:pPr>
            <w:pStyle w:val="Nadpisobsahu"/>
            <w:spacing w:after="240"/>
            <w:rPr>
              <w:rFonts w:ascii="Tahoma" w:hAnsi="Tahoma" w:cs="Tahoma"/>
            </w:rPr>
          </w:pPr>
          <w:r w:rsidRPr="0026131F">
            <w:rPr>
              <w:rFonts w:ascii="Tahoma" w:hAnsi="Tahoma" w:cs="Tahoma"/>
            </w:rPr>
            <w:t>Obsah</w:t>
          </w:r>
        </w:p>
        <w:p w:rsidR="009012FA" w:rsidRDefault="00F01EDC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r w:rsidRPr="0026131F">
            <w:rPr>
              <w:rFonts w:cs="Tahoma"/>
            </w:rPr>
            <w:fldChar w:fldCharType="begin"/>
          </w:r>
          <w:r w:rsidR="0026131F" w:rsidRPr="0026131F">
            <w:rPr>
              <w:rFonts w:cs="Tahoma"/>
            </w:rPr>
            <w:instrText xml:space="preserve"> TOC \o "1-3" \h \z \u </w:instrText>
          </w:r>
          <w:r w:rsidRPr="0026131F">
            <w:rPr>
              <w:rFonts w:cs="Tahoma"/>
            </w:rPr>
            <w:fldChar w:fldCharType="separate"/>
          </w:r>
          <w:hyperlink w:anchor="_Toc53585136" w:history="1">
            <w:r w:rsidR="009012FA" w:rsidRPr="003E2ECD">
              <w:rPr>
                <w:rStyle w:val="Hypertextovodkaz"/>
                <w:noProof/>
              </w:rPr>
              <w:t>Perfusní SPECT mozku klidový</w:t>
            </w:r>
            <w:r w:rsidR="009012FA">
              <w:rPr>
                <w:noProof/>
                <w:webHidden/>
              </w:rPr>
              <w:tab/>
            </w:r>
            <w:r w:rsidR="009012FA">
              <w:rPr>
                <w:noProof/>
                <w:webHidden/>
              </w:rPr>
              <w:fldChar w:fldCharType="begin"/>
            </w:r>
            <w:r w:rsidR="009012FA">
              <w:rPr>
                <w:noProof/>
                <w:webHidden/>
              </w:rPr>
              <w:instrText xml:space="preserve"> PAGEREF _Toc53585136 \h </w:instrText>
            </w:r>
            <w:r w:rsidR="009012FA">
              <w:rPr>
                <w:noProof/>
                <w:webHidden/>
              </w:rPr>
            </w:r>
            <w:r w:rsidR="009012FA">
              <w:rPr>
                <w:noProof/>
                <w:webHidden/>
              </w:rPr>
              <w:fldChar w:fldCharType="separate"/>
            </w:r>
            <w:r w:rsidR="009012FA">
              <w:rPr>
                <w:noProof/>
                <w:webHidden/>
              </w:rPr>
              <w:t>3</w:t>
            </w:r>
            <w:r w:rsidR="009012FA"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37" w:history="1">
            <w:r w:rsidRPr="003E2ECD">
              <w:rPr>
                <w:rStyle w:val="Hypertextovodkaz"/>
                <w:noProof/>
              </w:rPr>
              <w:t>Perfusní SPECT mozku zátěžový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38" w:history="1">
            <w:r w:rsidRPr="003E2ECD">
              <w:rPr>
                <w:rStyle w:val="Hypertextovodkaz"/>
                <w:noProof/>
              </w:rPr>
              <w:t>SPECT mozku - zobrazení dopaminových transportérů ve striatu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39" w:history="1">
            <w:r w:rsidRPr="003E2ECD">
              <w:rPr>
                <w:rStyle w:val="Hypertextovodkaz"/>
                <w:noProof/>
              </w:rPr>
              <w:t>Cisternografie – cirkulace mozkomíšního moku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40" w:history="1">
            <w:r w:rsidRPr="003E2ECD">
              <w:rPr>
                <w:rStyle w:val="Hypertextovodkaz"/>
                <w:noProof/>
              </w:rPr>
              <w:t>Perfusní scintigrafie plic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41" w:history="1">
            <w:r w:rsidRPr="003E2ECD">
              <w:rPr>
                <w:rStyle w:val="Hypertextovodkaz"/>
                <w:noProof/>
              </w:rPr>
              <w:t>Ventilační scintigrafie plic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42" w:history="1">
            <w:r w:rsidRPr="003E2ECD">
              <w:rPr>
                <w:rStyle w:val="Hypertextovodkaz"/>
                <w:noProof/>
              </w:rPr>
              <w:t>Celotělová scintigrafie skeletu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43" w:history="1">
            <w:r w:rsidRPr="003E2ECD">
              <w:rPr>
                <w:rStyle w:val="Hypertextovodkaz"/>
                <w:noProof/>
              </w:rPr>
              <w:t>Třífázová scintigrafie skeletu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44" w:history="1">
            <w:r w:rsidRPr="003E2ECD">
              <w:rPr>
                <w:rStyle w:val="Hypertextovodkaz"/>
                <w:noProof/>
              </w:rPr>
              <w:t>Statická scintigrafie ledvin se stanovením relativní funkce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45" w:history="1">
            <w:r w:rsidRPr="003E2ECD">
              <w:rPr>
                <w:rStyle w:val="Hypertextovodkaz"/>
                <w:noProof/>
              </w:rPr>
              <w:t>Dynamická scintigrafie ledvin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46" w:history="1">
            <w:r w:rsidRPr="003E2ECD">
              <w:rPr>
                <w:rStyle w:val="Hypertextovodkaz"/>
                <w:noProof/>
              </w:rPr>
              <w:t>Dynamická scintigrafie transplantované ledviny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47" w:history="1">
            <w:r w:rsidRPr="003E2ECD">
              <w:rPr>
                <w:rStyle w:val="Hypertextovodkaz"/>
                <w:noProof/>
              </w:rPr>
              <w:t>Dynamická scintigrafie ledvin s Captoprilem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48" w:history="1">
            <w:r w:rsidRPr="003E2ECD">
              <w:rPr>
                <w:rStyle w:val="Hypertextovodkaz"/>
                <w:noProof/>
              </w:rPr>
              <w:t>Nepřímá uroflowmetrie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49" w:history="1">
            <w:r w:rsidRPr="003E2ECD">
              <w:rPr>
                <w:rStyle w:val="Hypertextovodkaz"/>
                <w:noProof/>
              </w:rPr>
              <w:t>Scintigrafie slinných žláz – statická a dynamická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50" w:history="1">
            <w:r w:rsidRPr="003E2ECD">
              <w:rPr>
                <w:rStyle w:val="Hypertextovodkaz"/>
                <w:noProof/>
              </w:rPr>
              <w:t>Dynamická scintigrafie jícnu s detekcí 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51" w:history="1">
            <w:r w:rsidRPr="003E2ECD">
              <w:rPr>
                <w:rStyle w:val="Hypertextovodkaz"/>
                <w:noProof/>
              </w:rPr>
              <w:t>Scintigrafická evakuace žaludku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52" w:history="1">
            <w:r w:rsidRPr="003E2ECD">
              <w:rPr>
                <w:rStyle w:val="Hypertextovodkaz"/>
                <w:noProof/>
              </w:rPr>
              <w:t>Scintigrafie sleziny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53" w:history="1">
            <w:r w:rsidRPr="003E2ECD">
              <w:rPr>
                <w:rStyle w:val="Hypertextovodkaz"/>
                <w:noProof/>
              </w:rPr>
              <w:t>Průkaz hemangiomu jater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54" w:history="1">
            <w:r w:rsidRPr="003E2ECD">
              <w:rPr>
                <w:rStyle w:val="Hypertextovodkaz"/>
                <w:noProof/>
              </w:rPr>
              <w:t>Cholescintigrafie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55" w:history="1">
            <w:r w:rsidRPr="003E2ECD">
              <w:rPr>
                <w:rStyle w:val="Hypertextovodkaz"/>
                <w:noProof/>
              </w:rPr>
              <w:t>Detekce Meckelova divertiklu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56" w:history="1">
            <w:r w:rsidRPr="003E2ECD">
              <w:rPr>
                <w:rStyle w:val="Hypertextovodkaz"/>
                <w:noProof/>
              </w:rPr>
              <w:t>Lokalizace krvácení do GIT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57" w:history="1">
            <w:r w:rsidRPr="003E2ECD">
              <w:rPr>
                <w:rStyle w:val="Hypertextovodkaz"/>
                <w:noProof/>
              </w:rPr>
              <w:t>Radionuklidová kardioangiografie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58" w:history="1">
            <w:r w:rsidRPr="003E2ECD">
              <w:rPr>
                <w:rStyle w:val="Hypertextovodkaz"/>
                <w:noProof/>
              </w:rPr>
              <w:t>Radionuklidová ventrikulografie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59" w:history="1">
            <w:r w:rsidRPr="003E2ECD">
              <w:rPr>
                <w:rStyle w:val="Hypertextovodkaz"/>
                <w:noProof/>
              </w:rPr>
              <w:t>Scintigrafie myokardu při kardiomyopatiích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60" w:history="1">
            <w:r w:rsidRPr="003E2ECD">
              <w:rPr>
                <w:rStyle w:val="Hypertextovodkaz"/>
                <w:noProof/>
              </w:rPr>
              <w:t>Zátěžová perfusní scintigrafie myokardu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61" w:history="1">
            <w:r w:rsidRPr="003E2ECD">
              <w:rPr>
                <w:rStyle w:val="Hypertextovodkaz"/>
                <w:noProof/>
              </w:rPr>
              <w:t>Klidová perfusní scintigrafie myokardu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62" w:history="1">
            <w:r w:rsidRPr="003E2ECD">
              <w:rPr>
                <w:rStyle w:val="Hypertextovodkaz"/>
                <w:noProof/>
              </w:rPr>
              <w:t>Posouzení viability ischemizovaného myokardu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63" w:history="1">
            <w:r w:rsidRPr="003E2ECD">
              <w:rPr>
                <w:rStyle w:val="Hypertextovodkaz"/>
                <w:noProof/>
              </w:rPr>
              <w:t>Radionuklidová flebografie HKK nebo DKK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64" w:history="1">
            <w:r w:rsidRPr="003E2ECD">
              <w:rPr>
                <w:rStyle w:val="Hypertextovodkaz"/>
                <w:noProof/>
              </w:rPr>
              <w:t>Lymfoscintigrafie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65" w:history="1">
            <w:r w:rsidRPr="003E2ECD">
              <w:rPr>
                <w:rStyle w:val="Hypertextovodkaz"/>
                <w:noProof/>
              </w:rPr>
              <w:t>Scintigrafie sentinelové uzliny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66" w:history="1">
            <w:r w:rsidRPr="003E2ECD">
              <w:rPr>
                <w:rStyle w:val="Hypertextovodkaz"/>
                <w:noProof/>
              </w:rPr>
              <w:t>Scintigrafie štítné žlázy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67" w:history="1">
            <w:r w:rsidRPr="003E2ECD">
              <w:rPr>
                <w:rStyle w:val="Hypertextovodkaz"/>
                <w:noProof/>
              </w:rPr>
              <w:t>Scintigrafie příštítných tělísek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68" w:history="1">
            <w:r w:rsidRPr="003E2ECD">
              <w:rPr>
                <w:rStyle w:val="Hypertextovodkaz"/>
                <w:noProof/>
              </w:rPr>
              <w:t>Scintigrafie značenými protilátkami proti granulocytům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69" w:history="1">
            <w:r w:rsidRPr="003E2ECD">
              <w:rPr>
                <w:rStyle w:val="Hypertextovodkaz"/>
                <w:noProof/>
              </w:rPr>
              <w:t>Scintigrafie značenými autologními leukocyty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70" w:history="1">
            <w:r w:rsidRPr="003E2ECD">
              <w:rPr>
                <w:rStyle w:val="Hypertextovodkaz"/>
                <w:noProof/>
              </w:rPr>
              <w:t>Galiová scintigrafie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71" w:history="1">
            <w:r w:rsidRPr="003E2ECD">
              <w:rPr>
                <w:rStyle w:val="Hypertextovodkaz"/>
                <w:noProof/>
              </w:rPr>
              <w:t>Scintigrafie pomocí MIBG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72" w:history="1">
            <w:r w:rsidRPr="003E2ECD">
              <w:rPr>
                <w:rStyle w:val="Hypertextovodkaz"/>
                <w:noProof/>
              </w:rPr>
              <w:t>Scintigrafická detekce somatostatinových receptorů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73" w:history="1">
            <w:r w:rsidRPr="003E2ECD">
              <w:rPr>
                <w:rStyle w:val="Hypertextovodkaz"/>
                <w:noProof/>
              </w:rPr>
              <w:t>Scintigrafie tumoru pomocí MIBI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74" w:history="1">
            <w:r w:rsidRPr="003E2ECD">
              <w:rPr>
                <w:rStyle w:val="Hypertextovodkaz"/>
                <w:noProof/>
              </w:rPr>
              <w:t>Scintigrafie kostní dřeně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75" w:history="1">
            <w:r w:rsidRPr="003E2ECD">
              <w:rPr>
                <w:rStyle w:val="Hypertextovodkaz"/>
                <w:noProof/>
              </w:rPr>
              <w:t>Ambulantní paliativní analgetická terapie u osteoplastických kostních metastáz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76" w:history="1">
            <w:r w:rsidRPr="003E2ECD">
              <w:rPr>
                <w:rStyle w:val="Hypertextovodkaz"/>
                <w:noProof/>
              </w:rPr>
              <w:t>Radionuklidová synovektomie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12FA" w:rsidRDefault="009012F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53585177" w:history="1">
            <w:r w:rsidRPr="003E2ECD">
              <w:rPr>
                <w:rStyle w:val="Hypertextovodkaz"/>
                <w:noProof/>
              </w:rPr>
              <w:t xml:space="preserve">Terapie kostních metastáz u kastračně rezistentního karcinomu prostaty </w:t>
            </w:r>
            <w:r w:rsidRPr="003E2ECD">
              <w:rPr>
                <w:rStyle w:val="Hypertextovodkaz"/>
                <w:noProof/>
                <w:vertAlign w:val="superscript"/>
              </w:rPr>
              <w:t>223</w:t>
            </w:r>
            <w:r w:rsidRPr="003E2ECD">
              <w:rPr>
                <w:rStyle w:val="Hypertextovodkaz"/>
                <w:noProof/>
              </w:rPr>
              <w:t>Radiem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_Toc53585177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131F" w:rsidRPr="0026131F" w:rsidRDefault="00F01EDC">
          <w:pPr>
            <w:rPr>
              <w:rFonts w:cs="Tahoma"/>
            </w:rPr>
          </w:pPr>
          <w:r w:rsidRPr="0026131F">
            <w:rPr>
              <w:rFonts w:cs="Tahoma"/>
              <w:b/>
              <w:bCs/>
            </w:rPr>
            <w:fldChar w:fldCharType="end"/>
          </w:r>
        </w:p>
      </w:sdtContent>
    </w:sdt>
    <w:p w:rsidR="0026131F" w:rsidRPr="0026131F" w:rsidRDefault="0026131F">
      <w:pPr>
        <w:rPr>
          <w:rFonts w:eastAsia="Times New Roman" w:cs="Tahoma"/>
          <w:b/>
          <w:bCs/>
          <w:kern w:val="36"/>
          <w:sz w:val="48"/>
          <w:szCs w:val="48"/>
          <w:lang w:eastAsia="cs-CZ"/>
        </w:rPr>
      </w:pPr>
      <w:r w:rsidRPr="0026131F">
        <w:rPr>
          <w:rFonts w:eastAsia="Times New Roman" w:cs="Tahoma"/>
          <w:b/>
          <w:bCs/>
          <w:kern w:val="36"/>
          <w:sz w:val="48"/>
          <w:szCs w:val="48"/>
          <w:lang w:eastAsia="cs-CZ"/>
        </w:rPr>
        <w:br w:type="page"/>
      </w:r>
    </w:p>
    <w:p w:rsidR="00122DFC" w:rsidRPr="0026131F" w:rsidRDefault="00122DFC" w:rsidP="00597914">
      <w:pPr>
        <w:pStyle w:val="Nadpis1"/>
      </w:pPr>
      <w:bookmarkStart w:id="0" w:name="_Toc53585136"/>
      <w:r w:rsidRPr="0026131F">
        <w:lastRenderedPageBreak/>
        <w:t>Perfusní SPECT mozku klidový</w:t>
      </w:r>
      <w:bookmarkEnd w:id="0"/>
    </w:p>
    <w:p w:rsidR="00122DFC" w:rsidRPr="0026131F" w:rsidRDefault="00122DFC" w:rsidP="00597914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Tc-HMPAO nebo</w:t>
      </w:r>
      <w:r w:rsidR="00092862">
        <w:rPr>
          <w:rFonts w:eastAsia="Times New Roman"/>
          <w:lang w:eastAsia="cs-CZ"/>
        </w:rPr>
        <w:t xml:space="preserve"> 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Tc-bicisát)</w:t>
      </w:r>
    </w:p>
    <w:p w:rsidR="00122DFC" w:rsidRPr="0026131F" w:rsidRDefault="00122DFC" w:rsidP="00597914">
      <w:pPr>
        <w:rPr>
          <w:lang w:eastAsia="cs-CZ"/>
        </w:rPr>
      </w:pPr>
      <w:r w:rsidRPr="0026131F">
        <w:rPr>
          <w:lang w:eastAsia="cs-CZ"/>
        </w:rPr>
        <w:t>Tomografické vyšetření po aplikaci lipofilního radiofarmaka pronikajícího hematoencefalickou bariérou a vnikajícího dle lokální úrovně prokrvení do mozkových buněk. Po přestupu se RF změní na stabilní komplex a prezentuje tak regionální perfu</w:t>
      </w:r>
      <w:r w:rsidR="00092862">
        <w:rPr>
          <w:lang w:eastAsia="cs-CZ"/>
        </w:rPr>
        <w:t>s</w:t>
      </w:r>
      <w:r w:rsidRPr="0026131F">
        <w:rPr>
          <w:lang w:eastAsia="cs-CZ"/>
        </w:rPr>
        <w:t>i v okamžiku aplikace.</w:t>
      </w:r>
      <w:r w:rsidRPr="0026131F">
        <w:rPr>
          <w:lang w:eastAsia="cs-CZ"/>
        </w:rPr>
        <w:br/>
        <w:t>Výsledkem vyšetření jsou řezy mozkem ve 3 rovinách, event. 3D model mozku. U iktů zachytí vyšetření perfu</w:t>
      </w:r>
      <w:r w:rsidR="00092862">
        <w:rPr>
          <w:lang w:eastAsia="cs-CZ"/>
        </w:rPr>
        <w:t>s</w:t>
      </w:r>
      <w:r w:rsidRPr="0026131F">
        <w:rPr>
          <w:lang w:eastAsia="cs-CZ"/>
        </w:rPr>
        <w:t>ní defekt až o 48 hod</w:t>
      </w:r>
      <w:r w:rsidR="00BB7F16">
        <w:rPr>
          <w:lang w:eastAsia="cs-CZ"/>
        </w:rPr>
        <w:t>in</w:t>
      </w:r>
      <w:r w:rsidRPr="0026131F">
        <w:rPr>
          <w:lang w:eastAsia="cs-CZ"/>
        </w:rPr>
        <w:t xml:space="preserve"> dříve než CT. U TIA je prakticky jedinou diagnostickou metodou schopnou zachytit přechodný regionální deficit perfu</w:t>
      </w:r>
      <w:r w:rsidR="00597914">
        <w:rPr>
          <w:lang w:eastAsia="cs-CZ"/>
        </w:rPr>
        <w:t>s</w:t>
      </w:r>
      <w:r w:rsidRPr="0026131F">
        <w:rPr>
          <w:lang w:eastAsia="cs-CZ"/>
        </w:rPr>
        <w:t>e.</w:t>
      </w:r>
      <w:r w:rsidRPr="0026131F">
        <w:rPr>
          <w:lang w:eastAsia="cs-CZ"/>
        </w:rPr>
        <w:br/>
        <w:t>U cévních mozkových příhod je nutno udávat stáří epizody vzhledem k typické patofyziologické dynamice nálezu!</w:t>
      </w:r>
    </w:p>
    <w:p w:rsidR="00122DFC" w:rsidRPr="0026131F" w:rsidRDefault="00122DFC" w:rsidP="0044540C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122DFC" w:rsidRPr="00597914" w:rsidRDefault="00122DFC" w:rsidP="009C704C">
      <w:pPr>
        <w:pStyle w:val="Odstavecseseznamem"/>
        <w:numPr>
          <w:ilvl w:val="0"/>
          <w:numId w:val="3"/>
        </w:numPr>
        <w:rPr>
          <w:lang w:eastAsia="cs-CZ"/>
        </w:rPr>
      </w:pPr>
      <w:r w:rsidRPr="00597914">
        <w:rPr>
          <w:lang w:eastAsia="cs-CZ"/>
        </w:rPr>
        <w:t>akutní ischemické mozkové příhody</w:t>
      </w:r>
    </w:p>
    <w:p w:rsidR="00122DFC" w:rsidRPr="00597914" w:rsidRDefault="00122DFC" w:rsidP="009C704C">
      <w:pPr>
        <w:pStyle w:val="Odstavecseseznamem"/>
        <w:numPr>
          <w:ilvl w:val="0"/>
          <w:numId w:val="3"/>
        </w:numPr>
        <w:rPr>
          <w:lang w:eastAsia="cs-CZ"/>
        </w:rPr>
      </w:pPr>
      <w:r w:rsidRPr="00597914">
        <w:rPr>
          <w:lang w:eastAsia="cs-CZ"/>
        </w:rPr>
        <w:t>migréna v záchvatu</w:t>
      </w:r>
    </w:p>
    <w:p w:rsidR="00122DFC" w:rsidRPr="00597914" w:rsidRDefault="00122DFC" w:rsidP="009C704C">
      <w:pPr>
        <w:pStyle w:val="Odstavecseseznamem"/>
        <w:numPr>
          <w:ilvl w:val="0"/>
          <w:numId w:val="3"/>
        </w:numPr>
        <w:rPr>
          <w:lang w:eastAsia="cs-CZ"/>
        </w:rPr>
      </w:pPr>
      <w:r w:rsidRPr="00597914">
        <w:rPr>
          <w:lang w:eastAsia="cs-CZ"/>
        </w:rPr>
        <w:t>subarachnoidální krvácení</w:t>
      </w:r>
    </w:p>
    <w:p w:rsidR="00122DFC" w:rsidRPr="00597914" w:rsidRDefault="00122DFC" w:rsidP="009C704C">
      <w:pPr>
        <w:pStyle w:val="Odstavecseseznamem"/>
        <w:numPr>
          <w:ilvl w:val="0"/>
          <w:numId w:val="3"/>
        </w:numPr>
        <w:rPr>
          <w:lang w:eastAsia="cs-CZ"/>
        </w:rPr>
      </w:pPr>
      <w:r w:rsidRPr="00597914">
        <w:rPr>
          <w:lang w:eastAsia="cs-CZ"/>
        </w:rPr>
        <w:t>AV malformace</w:t>
      </w:r>
    </w:p>
    <w:p w:rsidR="00122DFC" w:rsidRPr="00597914" w:rsidRDefault="00122DFC" w:rsidP="009C704C">
      <w:pPr>
        <w:pStyle w:val="Odstavecseseznamem"/>
        <w:numPr>
          <w:ilvl w:val="0"/>
          <w:numId w:val="3"/>
        </w:numPr>
        <w:rPr>
          <w:lang w:eastAsia="cs-CZ"/>
        </w:rPr>
      </w:pPr>
      <w:proofErr w:type="spellStart"/>
      <w:r w:rsidRPr="00597914">
        <w:rPr>
          <w:lang w:eastAsia="cs-CZ"/>
        </w:rPr>
        <w:t>dif</w:t>
      </w:r>
      <w:proofErr w:type="spellEnd"/>
      <w:r w:rsidRPr="00597914">
        <w:rPr>
          <w:lang w:eastAsia="cs-CZ"/>
        </w:rPr>
        <w:t xml:space="preserve">. </w:t>
      </w:r>
      <w:r w:rsidR="00F5399B" w:rsidRPr="00597914">
        <w:rPr>
          <w:lang w:eastAsia="cs-CZ"/>
        </w:rPr>
        <w:t>d</w:t>
      </w:r>
      <w:r w:rsidRPr="00597914">
        <w:rPr>
          <w:lang w:eastAsia="cs-CZ"/>
        </w:rPr>
        <w:t xml:space="preserve">g. </w:t>
      </w:r>
      <w:r w:rsidR="00F5399B" w:rsidRPr="00597914">
        <w:rPr>
          <w:lang w:eastAsia="cs-CZ"/>
        </w:rPr>
        <w:t>d</w:t>
      </w:r>
      <w:r w:rsidRPr="00597914">
        <w:rPr>
          <w:lang w:eastAsia="cs-CZ"/>
        </w:rPr>
        <w:t>emencí (</w:t>
      </w:r>
      <w:proofErr w:type="spellStart"/>
      <w:r w:rsidRPr="00597914">
        <w:rPr>
          <w:lang w:eastAsia="cs-CZ"/>
        </w:rPr>
        <w:t>Morbus</w:t>
      </w:r>
      <w:proofErr w:type="spellEnd"/>
      <w:r w:rsidRPr="00597914">
        <w:rPr>
          <w:lang w:eastAsia="cs-CZ"/>
        </w:rPr>
        <w:t xml:space="preserve"> Alzheimer, M. Pick,</w:t>
      </w:r>
      <w:r w:rsidR="00F5399B" w:rsidRPr="00597914">
        <w:rPr>
          <w:lang w:eastAsia="cs-CZ"/>
        </w:rPr>
        <w:t xml:space="preserve"> </w:t>
      </w:r>
      <w:r w:rsidRPr="00597914">
        <w:rPr>
          <w:lang w:eastAsia="cs-CZ"/>
        </w:rPr>
        <w:t>vaskulární demence, atd.)</w:t>
      </w:r>
    </w:p>
    <w:p w:rsidR="00122DFC" w:rsidRPr="00597914" w:rsidRDefault="00122DFC" w:rsidP="009C704C">
      <w:pPr>
        <w:pStyle w:val="Odstavecseseznamem"/>
        <w:numPr>
          <w:ilvl w:val="0"/>
          <w:numId w:val="3"/>
        </w:numPr>
        <w:rPr>
          <w:lang w:eastAsia="cs-CZ"/>
        </w:rPr>
      </w:pPr>
      <w:r w:rsidRPr="00597914">
        <w:rPr>
          <w:lang w:eastAsia="cs-CZ"/>
        </w:rPr>
        <w:t>parciální epilepsie (</w:t>
      </w:r>
      <w:proofErr w:type="spellStart"/>
      <w:r w:rsidRPr="00597914">
        <w:rPr>
          <w:lang w:eastAsia="cs-CZ"/>
        </w:rPr>
        <w:t>intraiktálně</w:t>
      </w:r>
      <w:proofErr w:type="spellEnd"/>
      <w:r w:rsidRPr="00597914">
        <w:rPr>
          <w:lang w:eastAsia="cs-CZ"/>
        </w:rPr>
        <w:t xml:space="preserve"> i </w:t>
      </w:r>
      <w:proofErr w:type="spellStart"/>
      <w:r w:rsidRPr="00597914">
        <w:rPr>
          <w:lang w:eastAsia="cs-CZ"/>
        </w:rPr>
        <w:t>interiktálně</w:t>
      </w:r>
      <w:proofErr w:type="spellEnd"/>
      <w:r w:rsidRPr="00597914">
        <w:rPr>
          <w:lang w:eastAsia="cs-CZ"/>
        </w:rPr>
        <w:t>)</w:t>
      </w:r>
    </w:p>
    <w:p w:rsidR="00122DFC" w:rsidRPr="00597914" w:rsidRDefault="00122DFC" w:rsidP="009C704C">
      <w:pPr>
        <w:pStyle w:val="Odstavecseseznamem"/>
        <w:numPr>
          <w:ilvl w:val="0"/>
          <w:numId w:val="3"/>
        </w:numPr>
        <w:rPr>
          <w:lang w:eastAsia="cs-CZ"/>
        </w:rPr>
      </w:pPr>
      <w:r w:rsidRPr="00597914">
        <w:rPr>
          <w:lang w:eastAsia="cs-CZ"/>
        </w:rPr>
        <w:t>tumory mozku</w:t>
      </w:r>
    </w:p>
    <w:p w:rsidR="00122DFC" w:rsidRPr="00597914" w:rsidRDefault="00122DFC" w:rsidP="009C704C">
      <w:pPr>
        <w:pStyle w:val="Odstavecseseznamem"/>
        <w:numPr>
          <w:ilvl w:val="0"/>
          <w:numId w:val="3"/>
        </w:numPr>
        <w:rPr>
          <w:lang w:eastAsia="cs-CZ"/>
        </w:rPr>
      </w:pPr>
      <w:r w:rsidRPr="00597914">
        <w:rPr>
          <w:lang w:eastAsia="cs-CZ"/>
        </w:rPr>
        <w:t>úrazy hlavy</w:t>
      </w:r>
    </w:p>
    <w:p w:rsidR="00122DFC" w:rsidRPr="00597914" w:rsidRDefault="00122DFC" w:rsidP="009C704C">
      <w:pPr>
        <w:pStyle w:val="Odstavecseseznamem"/>
        <w:numPr>
          <w:ilvl w:val="0"/>
          <w:numId w:val="3"/>
        </w:numPr>
        <w:rPr>
          <w:lang w:eastAsia="cs-CZ"/>
        </w:rPr>
      </w:pPr>
      <w:r w:rsidRPr="00597914">
        <w:rPr>
          <w:lang w:eastAsia="cs-CZ"/>
        </w:rPr>
        <w:t>chirurgické výkony na karotidách a mozkových tepnách (i monitorace po výkonu</w:t>
      </w:r>
      <w:r w:rsidR="00BB7F16">
        <w:rPr>
          <w:lang w:eastAsia="cs-CZ"/>
        </w:rPr>
        <w:t>)</w:t>
      </w:r>
    </w:p>
    <w:p w:rsidR="00122DFC" w:rsidRPr="00597914" w:rsidRDefault="00122DFC" w:rsidP="009C704C">
      <w:pPr>
        <w:pStyle w:val="Odstavecseseznamem"/>
        <w:numPr>
          <w:ilvl w:val="0"/>
          <w:numId w:val="3"/>
        </w:numPr>
        <w:rPr>
          <w:lang w:eastAsia="cs-CZ"/>
        </w:rPr>
      </w:pPr>
      <w:r w:rsidRPr="00597914">
        <w:rPr>
          <w:lang w:eastAsia="cs-CZ"/>
        </w:rPr>
        <w:t>průkaz mozkové smrti</w:t>
      </w:r>
    </w:p>
    <w:p w:rsidR="00122DFC" w:rsidRDefault="00122DFC" w:rsidP="00122DFC">
      <w:pPr>
        <w:spacing w:before="100" w:beforeAutospacing="1" w:after="100" w:afterAutospacing="1" w:line="240" w:lineRule="auto"/>
      </w:pPr>
      <w:r w:rsidRPr="0044540C">
        <w:rPr>
          <w:rStyle w:val="NzevChar"/>
        </w:rPr>
        <w:t>Příprava pacienta:</w:t>
      </w:r>
      <w:r w:rsidR="00F5399B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597914">
        <w:t>při neklidu sedace pacienta, doprovod dle stavu pacienta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44540C">
        <w:rPr>
          <w:rStyle w:val="NzevChar"/>
        </w:rPr>
        <w:t>Trvání vyšetření:</w:t>
      </w:r>
      <w:r w:rsidR="00F5399B" w:rsidRPr="0044540C">
        <w:rPr>
          <w:rStyle w:val="NzevChar"/>
        </w:rPr>
        <w:t xml:space="preserve"> </w:t>
      </w:r>
      <w:r w:rsidRPr="00597914">
        <w:t>cca 2 hodiny</w:t>
      </w:r>
    </w:p>
    <w:p w:rsidR="00597914" w:rsidRPr="0026131F" w:rsidRDefault="00597914" w:rsidP="00122DFC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122DFC" w:rsidRPr="0026131F" w:rsidRDefault="00122DFC" w:rsidP="00597914">
      <w:pPr>
        <w:pStyle w:val="Nadpis1"/>
      </w:pPr>
      <w:bookmarkStart w:id="1" w:name="_Toc53585137"/>
      <w:r w:rsidRPr="0026131F">
        <w:t>Perfusní SPECT mozku zátěžový</w:t>
      </w:r>
      <w:bookmarkEnd w:id="1"/>
    </w:p>
    <w:p w:rsidR="00122DFC" w:rsidRPr="0026131F" w:rsidRDefault="00122DFC" w:rsidP="00597914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Tc-HMPAO nebo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Tc-bicisát)</w:t>
      </w:r>
    </w:p>
    <w:p w:rsidR="00122DFC" w:rsidRPr="0026131F" w:rsidRDefault="00122DFC" w:rsidP="00597914">
      <w:pPr>
        <w:rPr>
          <w:lang w:eastAsia="cs-CZ"/>
        </w:rPr>
      </w:pPr>
      <w:r w:rsidRPr="0026131F">
        <w:rPr>
          <w:lang w:eastAsia="cs-CZ"/>
        </w:rPr>
        <w:t>Vyšetření mozku po zátěži (</w:t>
      </w:r>
      <w:proofErr w:type="spellStart"/>
      <w:r w:rsidR="00AC12F3" w:rsidRPr="0026131F">
        <w:rPr>
          <w:lang w:eastAsia="cs-CZ"/>
        </w:rPr>
        <w:t>hyperkapnie</w:t>
      </w:r>
      <w:proofErr w:type="spellEnd"/>
      <w:r w:rsidR="00F5399B">
        <w:rPr>
          <w:lang w:eastAsia="cs-CZ"/>
        </w:rPr>
        <w:t xml:space="preserve"> </w:t>
      </w:r>
      <w:r w:rsidRPr="0026131F">
        <w:rPr>
          <w:lang w:eastAsia="cs-CZ"/>
        </w:rPr>
        <w:t>vdechování</w:t>
      </w:r>
      <w:r w:rsidR="00AC12F3" w:rsidRPr="0026131F">
        <w:rPr>
          <w:lang w:eastAsia="cs-CZ"/>
        </w:rPr>
        <w:t>m</w:t>
      </w:r>
      <w:r w:rsidRPr="0026131F">
        <w:rPr>
          <w:lang w:eastAsia="cs-CZ"/>
        </w:rPr>
        <w:t xml:space="preserve"> </w:t>
      </w:r>
      <w:proofErr w:type="gramStart"/>
      <w:r w:rsidRPr="0026131F">
        <w:rPr>
          <w:lang w:eastAsia="cs-CZ"/>
        </w:rPr>
        <w:t>CO</w:t>
      </w:r>
      <w:r w:rsidRPr="0026131F">
        <w:rPr>
          <w:vertAlign w:val="subscript"/>
          <w:lang w:eastAsia="cs-CZ"/>
        </w:rPr>
        <w:t xml:space="preserve">2 </w:t>
      </w:r>
      <w:r w:rsidRPr="0026131F">
        <w:rPr>
          <w:lang w:eastAsia="cs-CZ"/>
        </w:rPr>
        <w:t>,</w:t>
      </w:r>
      <w:proofErr w:type="gramEnd"/>
      <w:r w:rsidRPr="0026131F">
        <w:rPr>
          <w:lang w:eastAsia="cs-CZ"/>
        </w:rPr>
        <w:t xml:space="preserve"> nebo </w:t>
      </w:r>
      <w:r w:rsidR="000B727C" w:rsidRPr="0026131F">
        <w:rPr>
          <w:lang w:eastAsia="cs-CZ"/>
        </w:rPr>
        <w:t xml:space="preserve">i.v. </w:t>
      </w:r>
      <w:r w:rsidRPr="0026131F">
        <w:rPr>
          <w:lang w:eastAsia="cs-CZ"/>
        </w:rPr>
        <w:t xml:space="preserve">podání </w:t>
      </w:r>
      <w:r w:rsidR="00AC12F3" w:rsidRPr="0026131F">
        <w:rPr>
          <w:lang w:eastAsia="cs-CZ"/>
        </w:rPr>
        <w:t xml:space="preserve">1g </w:t>
      </w:r>
      <w:proofErr w:type="spellStart"/>
      <w:r w:rsidRPr="0026131F">
        <w:rPr>
          <w:lang w:eastAsia="cs-CZ"/>
        </w:rPr>
        <w:t>acetazolamidu</w:t>
      </w:r>
      <w:proofErr w:type="spellEnd"/>
      <w:r w:rsidRPr="0026131F">
        <w:rPr>
          <w:lang w:eastAsia="cs-CZ"/>
        </w:rPr>
        <w:t>).</w:t>
      </w:r>
    </w:p>
    <w:p w:rsidR="00AC12F3" w:rsidRPr="0026131F" w:rsidRDefault="00122DFC" w:rsidP="00597914">
      <w:pPr>
        <w:rPr>
          <w:lang w:eastAsia="cs-CZ"/>
        </w:rPr>
      </w:pPr>
      <w:r w:rsidRPr="0026131F">
        <w:rPr>
          <w:lang w:eastAsia="cs-CZ"/>
        </w:rPr>
        <w:t>Provádí se v kombinaci s klidovým vyšetřením ke stanovení cerebrovaskulární rezervy</w:t>
      </w:r>
      <w:r w:rsidR="00AC12F3" w:rsidRPr="0026131F">
        <w:rPr>
          <w:lang w:eastAsia="cs-CZ"/>
        </w:rPr>
        <w:t xml:space="preserve"> (CVRC)</w:t>
      </w:r>
      <w:r w:rsidRPr="0026131F">
        <w:rPr>
          <w:lang w:eastAsia="cs-CZ"/>
        </w:rPr>
        <w:t>, zejména před výkonem na karotidách a k</w:t>
      </w:r>
      <w:r w:rsidR="005B2C4D" w:rsidRPr="0026131F">
        <w:rPr>
          <w:lang w:eastAsia="cs-CZ"/>
        </w:rPr>
        <w:t xml:space="preserve"> případné </w:t>
      </w:r>
      <w:r w:rsidRPr="0026131F">
        <w:rPr>
          <w:lang w:eastAsia="cs-CZ"/>
        </w:rPr>
        <w:t>následné monitoraci.</w:t>
      </w:r>
    </w:p>
    <w:p w:rsidR="00AC12F3" w:rsidRPr="0026131F" w:rsidRDefault="00AC12F3" w:rsidP="00597914">
      <w:proofErr w:type="spellStart"/>
      <w:r w:rsidRPr="0026131F">
        <w:t>Hyperkapnii</w:t>
      </w:r>
      <w:proofErr w:type="spellEnd"/>
      <w:r w:rsidRPr="0026131F">
        <w:t xml:space="preserve"> lze dosáhnout pomocí inhalace směsi vzduchu a CO</w:t>
      </w:r>
      <w:r w:rsidRPr="0026131F">
        <w:rPr>
          <w:vertAlign w:val="subscript"/>
        </w:rPr>
        <w:t>2</w:t>
      </w:r>
      <w:r w:rsidRPr="0026131F">
        <w:t xml:space="preserve">. Další možností vazodilatace je aplikace </w:t>
      </w:r>
      <w:proofErr w:type="spellStart"/>
      <w:r w:rsidRPr="0026131F">
        <w:t>acetazolamidu</w:t>
      </w:r>
      <w:proofErr w:type="spellEnd"/>
      <w:r w:rsidRPr="0026131F">
        <w:t>, který způsobuje zvýšení koncentrace CO</w:t>
      </w:r>
      <w:r w:rsidRPr="0026131F">
        <w:rPr>
          <w:vertAlign w:val="subscript"/>
        </w:rPr>
        <w:t>2</w:t>
      </w:r>
      <w:r w:rsidRPr="0026131F">
        <w:t xml:space="preserve">, a tím vazodilataci mozkových arteriol. 1g </w:t>
      </w:r>
      <w:proofErr w:type="spellStart"/>
      <w:r w:rsidRPr="0026131F">
        <w:t>acetazolamidu</w:t>
      </w:r>
      <w:proofErr w:type="spellEnd"/>
      <w:r w:rsidRPr="0026131F">
        <w:t xml:space="preserve"> aplikujeme jednorázově intravenózně. Nástup účinku je rychlý, maximum je mezi 15.–20. minutou. Hlavní nevýhodou </w:t>
      </w:r>
      <w:proofErr w:type="spellStart"/>
      <w:r w:rsidRPr="0026131F">
        <w:t>acetazolamidu</w:t>
      </w:r>
      <w:proofErr w:type="spellEnd"/>
      <w:r w:rsidRPr="0026131F">
        <w:t xml:space="preserve"> je absence </w:t>
      </w:r>
      <w:proofErr w:type="spellStart"/>
      <w:r w:rsidRPr="0026131F">
        <w:t>antidota</w:t>
      </w:r>
      <w:proofErr w:type="spellEnd"/>
      <w:r w:rsidRPr="0026131F">
        <w:t xml:space="preserve"> v případě nežádoucích účinků, jimiž mohou být bolesti hlavy, závratě a parestezie.</w:t>
      </w:r>
    </w:p>
    <w:p w:rsidR="00122DFC" w:rsidRPr="0026131F" w:rsidRDefault="00122DFC" w:rsidP="00597914">
      <w:pPr>
        <w:rPr>
          <w:rFonts w:eastAsia="Times New Roman" w:cs="Tahoma"/>
          <w:sz w:val="24"/>
          <w:szCs w:val="24"/>
          <w:lang w:eastAsia="cs-CZ"/>
        </w:rPr>
      </w:pPr>
      <w:r w:rsidRPr="0026131F">
        <w:rPr>
          <w:rFonts w:eastAsia="Times New Roman" w:cs="Tahoma"/>
          <w:sz w:val="24"/>
          <w:szCs w:val="24"/>
          <w:lang w:eastAsia="cs-CZ"/>
        </w:rPr>
        <w:t xml:space="preserve">Ostatní viz klidové vyšetření. </w:t>
      </w:r>
    </w:p>
    <w:p w:rsidR="005B2C4D" w:rsidRPr="009C704C" w:rsidRDefault="005B2C4D" w:rsidP="009C704C">
      <w:pPr>
        <w:pStyle w:val="Nadpis1"/>
      </w:pPr>
      <w:bookmarkStart w:id="2" w:name="_Toc53585138"/>
      <w:r w:rsidRPr="009C704C">
        <w:lastRenderedPageBreak/>
        <w:t xml:space="preserve">SPECT mozku </w:t>
      </w:r>
      <w:r w:rsidR="009C704C" w:rsidRPr="009C704C">
        <w:t xml:space="preserve">- zobrazení dopaminových transportérů ve </w:t>
      </w:r>
      <w:proofErr w:type="spellStart"/>
      <w:r w:rsidR="009C704C" w:rsidRPr="009C704C">
        <w:t>striatu</w:t>
      </w:r>
      <w:bookmarkEnd w:id="2"/>
      <w:proofErr w:type="spellEnd"/>
    </w:p>
    <w:p w:rsidR="005B2C4D" w:rsidRPr="0026131F" w:rsidRDefault="005B2C4D" w:rsidP="0044540C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123</w:t>
      </w:r>
      <w:r w:rsidRPr="0026131F">
        <w:rPr>
          <w:rFonts w:eastAsia="Times New Roman"/>
          <w:lang w:eastAsia="cs-CZ"/>
        </w:rPr>
        <w:t xml:space="preserve">I-ioflupane </w:t>
      </w:r>
      <w:proofErr w:type="spellStart"/>
      <w:r w:rsidRPr="0026131F">
        <w:rPr>
          <w:rFonts w:eastAsia="Times New Roman"/>
          <w:lang w:eastAsia="cs-CZ"/>
        </w:rPr>
        <w:t>DaTSCAN</w:t>
      </w:r>
      <w:proofErr w:type="spellEnd"/>
      <w:r w:rsidRPr="0026131F">
        <w:rPr>
          <w:rFonts w:eastAsia="Times New Roman"/>
          <w:lang w:eastAsia="cs-CZ"/>
        </w:rPr>
        <w:t xml:space="preserve">, </w:t>
      </w:r>
      <w:r w:rsidRPr="0026131F">
        <w:rPr>
          <w:rFonts w:eastAsia="Times New Roman"/>
          <w:vertAlign w:val="superscript"/>
          <w:lang w:eastAsia="cs-CZ"/>
        </w:rPr>
        <w:t>123</w:t>
      </w:r>
      <w:r w:rsidRPr="0026131F">
        <w:rPr>
          <w:rFonts w:eastAsia="Times New Roman"/>
          <w:lang w:eastAsia="cs-CZ"/>
        </w:rPr>
        <w:t>I-IBZM)</w:t>
      </w:r>
    </w:p>
    <w:p w:rsidR="005B2C4D" w:rsidRPr="0026131F" w:rsidRDefault="005B2C4D" w:rsidP="0044540C">
      <w:pPr>
        <w:rPr>
          <w:lang w:eastAsia="cs-CZ"/>
        </w:rPr>
      </w:pPr>
      <w:r w:rsidRPr="0026131F">
        <w:rPr>
          <w:lang w:eastAsia="cs-CZ"/>
        </w:rPr>
        <w:t>Posouzení hustoty dopaminových presynaptických (</w:t>
      </w:r>
      <w:proofErr w:type="spellStart"/>
      <w:r w:rsidRPr="0026131F">
        <w:rPr>
          <w:lang w:eastAsia="cs-CZ"/>
        </w:rPr>
        <w:t>DaTSCAN</w:t>
      </w:r>
      <w:proofErr w:type="spellEnd"/>
      <w:r w:rsidRPr="0026131F">
        <w:rPr>
          <w:lang w:eastAsia="cs-CZ"/>
        </w:rPr>
        <w:t xml:space="preserve">) a postsynaptických (IBZM) receptorů ve </w:t>
      </w:r>
      <w:proofErr w:type="spellStart"/>
      <w:r w:rsidRPr="0026131F">
        <w:rPr>
          <w:lang w:eastAsia="cs-CZ"/>
        </w:rPr>
        <w:t>striatu</w:t>
      </w:r>
      <w:proofErr w:type="spellEnd"/>
      <w:r w:rsidRPr="0026131F">
        <w:rPr>
          <w:lang w:eastAsia="cs-CZ"/>
        </w:rPr>
        <w:t>.</w:t>
      </w:r>
    </w:p>
    <w:p w:rsidR="005B2C4D" w:rsidRPr="0026131F" w:rsidRDefault="005B2C4D" w:rsidP="0044540C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 xml:space="preserve">Indikace </w:t>
      </w:r>
      <w:proofErr w:type="spellStart"/>
      <w:r w:rsidRPr="0026131F">
        <w:rPr>
          <w:rFonts w:eastAsia="Times New Roman"/>
          <w:lang w:eastAsia="cs-CZ"/>
        </w:rPr>
        <w:t>DatSCAN</w:t>
      </w:r>
      <w:proofErr w:type="spellEnd"/>
      <w:r w:rsidRPr="0026131F">
        <w:rPr>
          <w:rFonts w:eastAsia="Times New Roman"/>
          <w:lang w:eastAsia="cs-CZ"/>
        </w:rPr>
        <w:t>:</w:t>
      </w:r>
    </w:p>
    <w:p w:rsidR="005B2C4D" w:rsidRPr="0026131F" w:rsidRDefault="005B2C4D" w:rsidP="0044540C">
      <w:pPr>
        <w:rPr>
          <w:lang w:eastAsia="cs-CZ"/>
        </w:rPr>
      </w:pPr>
      <w:r w:rsidRPr="0026131F">
        <w:rPr>
          <w:lang w:eastAsia="cs-CZ"/>
        </w:rPr>
        <w:t xml:space="preserve">Hodnocení hustoty presynaptických dopaminových transportérů ve </w:t>
      </w:r>
      <w:proofErr w:type="spellStart"/>
      <w:r w:rsidRPr="0026131F">
        <w:rPr>
          <w:lang w:eastAsia="cs-CZ"/>
        </w:rPr>
        <w:t>striatu</w:t>
      </w:r>
      <w:proofErr w:type="spellEnd"/>
      <w:r w:rsidRPr="0026131F">
        <w:rPr>
          <w:lang w:eastAsia="cs-CZ"/>
        </w:rPr>
        <w:t xml:space="preserve"> u pacientů s nejistou diagnózou parkinsonského </w:t>
      </w:r>
      <w:proofErr w:type="spellStart"/>
      <w:r w:rsidRPr="0026131F">
        <w:rPr>
          <w:lang w:eastAsia="cs-CZ"/>
        </w:rPr>
        <w:t>sy</w:t>
      </w:r>
      <w:proofErr w:type="spellEnd"/>
      <w:r w:rsidRPr="0026131F">
        <w:rPr>
          <w:lang w:eastAsia="cs-CZ"/>
        </w:rPr>
        <w:t xml:space="preserve">. Pomáhá odlišit esenciální, vaskulární či polékový  tremor od degenerativního parkinsonského syndromu (Parkinsonova choroba, mnohočetná systémová atrofie, progresivní </w:t>
      </w:r>
      <w:proofErr w:type="spellStart"/>
      <w:r w:rsidRPr="0026131F">
        <w:rPr>
          <w:lang w:eastAsia="cs-CZ"/>
        </w:rPr>
        <w:t>supranukleární</w:t>
      </w:r>
      <w:proofErr w:type="spellEnd"/>
      <w:r w:rsidRPr="0026131F">
        <w:rPr>
          <w:lang w:eastAsia="cs-CZ"/>
        </w:rPr>
        <w:t xml:space="preserve"> obrna)  </w:t>
      </w:r>
    </w:p>
    <w:p w:rsidR="005B2C4D" w:rsidRPr="0026131F" w:rsidRDefault="005B2C4D" w:rsidP="0044540C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 IBZM:</w:t>
      </w:r>
    </w:p>
    <w:p w:rsidR="005B2C4D" w:rsidRPr="0026131F" w:rsidRDefault="005B2C4D" w:rsidP="0044540C">
      <w:pPr>
        <w:rPr>
          <w:lang w:eastAsia="cs-CZ"/>
        </w:rPr>
      </w:pPr>
      <w:r w:rsidRPr="0026131F">
        <w:rPr>
          <w:lang w:eastAsia="cs-CZ"/>
        </w:rPr>
        <w:t xml:space="preserve">Diferenciální diagnostika degenerativního parkinsonského syndromu (průkaz redukce D2 receptorů u mnohočetné systémové atrofie a progresivní </w:t>
      </w:r>
      <w:proofErr w:type="spellStart"/>
      <w:r w:rsidRPr="0026131F">
        <w:rPr>
          <w:lang w:eastAsia="cs-CZ"/>
        </w:rPr>
        <w:t>supranukleární</w:t>
      </w:r>
      <w:proofErr w:type="spellEnd"/>
      <w:r w:rsidRPr="0026131F">
        <w:rPr>
          <w:lang w:eastAsia="cs-CZ"/>
        </w:rPr>
        <w:t xml:space="preserve"> obrny). Odlišení demence s </w:t>
      </w:r>
      <w:proofErr w:type="spellStart"/>
      <w:r w:rsidRPr="0026131F">
        <w:rPr>
          <w:lang w:eastAsia="cs-CZ"/>
        </w:rPr>
        <w:t>Lewyho</w:t>
      </w:r>
      <w:proofErr w:type="spellEnd"/>
      <w:r w:rsidRPr="0026131F">
        <w:rPr>
          <w:lang w:eastAsia="cs-CZ"/>
        </w:rPr>
        <w:t xml:space="preserve"> tělísky od ostatních demencí.</w:t>
      </w:r>
    </w:p>
    <w:p w:rsidR="0044540C" w:rsidRDefault="005B2C4D" w:rsidP="0044540C">
      <w:pPr>
        <w:spacing w:before="100" w:beforeAutospacing="1" w:after="100" w:afterAutospacing="1" w:line="240" w:lineRule="auto"/>
        <w:ind w:left="1985" w:hanging="1985"/>
      </w:pPr>
      <w:r w:rsidRPr="0044540C">
        <w:rPr>
          <w:rStyle w:val="NzevChar"/>
        </w:rPr>
        <w:t>Kontraindikace:</w:t>
      </w:r>
      <w:r w:rsidRPr="0026131F">
        <w:rPr>
          <w:rFonts w:eastAsia="Times New Roman" w:cs="Tahoma"/>
          <w:sz w:val="24"/>
          <w:szCs w:val="24"/>
          <w:lang w:eastAsia="cs-CZ"/>
        </w:rPr>
        <w:t xml:space="preserve"> </w:t>
      </w:r>
      <w:r w:rsidRPr="0044540C">
        <w:t>alergie na jód, těhotenství, nespolupráce pacienta; kojící pacientka přerušuje kojení na 24 hod</w:t>
      </w:r>
    </w:p>
    <w:p w:rsidR="005B2C4D" w:rsidRPr="0044540C" w:rsidRDefault="005B2C4D" w:rsidP="0044540C">
      <w:pPr>
        <w:spacing w:before="100" w:beforeAutospacing="1" w:after="100" w:afterAutospacing="1" w:line="240" w:lineRule="auto"/>
        <w:ind w:left="1985" w:hanging="1985"/>
      </w:pPr>
      <w:r w:rsidRPr="0044540C">
        <w:rPr>
          <w:rStyle w:val="NzevChar"/>
        </w:rPr>
        <w:t>Trvání vyšetření:</w:t>
      </w:r>
      <w:r w:rsidR="0044540C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44540C">
        <w:t>5 - 6 hodin (snímkování za 2-5 hod. od aplikace radiofarmaka)</w:t>
      </w:r>
    </w:p>
    <w:p w:rsidR="005B2C4D" w:rsidRPr="0044540C" w:rsidRDefault="005B2C4D" w:rsidP="005B2C4D">
      <w:pPr>
        <w:spacing w:before="100" w:beforeAutospacing="1" w:after="100" w:afterAutospacing="1" w:line="240" w:lineRule="auto"/>
      </w:pPr>
      <w:r w:rsidRPr="0044540C">
        <w:rPr>
          <w:rStyle w:val="NzevChar"/>
        </w:rPr>
        <w:t>Příprava pacienta</w:t>
      </w:r>
      <w:r w:rsidRPr="0026131F">
        <w:rPr>
          <w:rFonts w:eastAsia="Times New Roman" w:cs="Tahoma"/>
          <w:sz w:val="24"/>
          <w:szCs w:val="24"/>
          <w:lang w:eastAsia="cs-CZ"/>
        </w:rPr>
        <w:t xml:space="preserve"> </w:t>
      </w:r>
      <w:r w:rsidRPr="0044540C">
        <w:t>- úprava medikace neurologem:</w:t>
      </w:r>
    </w:p>
    <w:p w:rsidR="0044540C" w:rsidRDefault="005B2C4D" w:rsidP="00A7648E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lang w:eastAsia="cs-CZ"/>
        </w:rPr>
      </w:pPr>
      <w:proofErr w:type="spellStart"/>
      <w:r w:rsidRPr="0026131F">
        <w:rPr>
          <w:lang w:eastAsia="cs-CZ"/>
        </w:rPr>
        <w:t>DaTSCAN</w:t>
      </w:r>
      <w:proofErr w:type="spellEnd"/>
      <w:r w:rsidR="0044540C">
        <w:rPr>
          <w:lang w:eastAsia="cs-CZ"/>
        </w:rPr>
        <w:t>:</w:t>
      </w:r>
      <w:r w:rsidRPr="0026131F">
        <w:rPr>
          <w:lang w:eastAsia="cs-CZ"/>
        </w:rPr>
        <w:t xml:space="preserve"> </w:t>
      </w:r>
    </w:p>
    <w:p w:rsidR="0044540C" w:rsidRDefault="005B2C4D" w:rsidP="00BB7F16">
      <w:pPr>
        <w:pStyle w:val="Odstavecseseznamem"/>
        <w:ind w:left="426" w:hanging="142"/>
        <w:rPr>
          <w:lang w:eastAsia="cs-CZ"/>
        </w:rPr>
      </w:pPr>
      <w:r w:rsidRPr="0026131F">
        <w:rPr>
          <w:lang w:eastAsia="cs-CZ"/>
        </w:rPr>
        <w:t xml:space="preserve">- </w:t>
      </w:r>
      <w:r w:rsidRPr="00BB7F16">
        <w:rPr>
          <w:b/>
          <w:lang w:eastAsia="cs-CZ"/>
        </w:rPr>
        <w:t>nutno vysadit</w:t>
      </w:r>
      <w:r w:rsidRPr="0026131F">
        <w:rPr>
          <w:lang w:eastAsia="cs-CZ"/>
        </w:rPr>
        <w:t xml:space="preserve"> léky s vazbou na presynaptické dopaminové transportéry</w:t>
      </w:r>
      <w:r w:rsidR="00BB7F16">
        <w:rPr>
          <w:lang w:eastAsia="cs-CZ"/>
        </w:rPr>
        <w:t xml:space="preserve"> -</w:t>
      </w:r>
      <w:r w:rsidRPr="0026131F">
        <w:rPr>
          <w:lang w:eastAsia="cs-CZ"/>
        </w:rPr>
        <w:t xml:space="preserve"> např. amfetamin(7d), kokain(2d), </w:t>
      </w:r>
      <w:proofErr w:type="spellStart"/>
      <w:r w:rsidRPr="0026131F">
        <w:rPr>
          <w:lang w:eastAsia="cs-CZ"/>
        </w:rPr>
        <w:t>benzotropin</w:t>
      </w:r>
      <w:proofErr w:type="spellEnd"/>
      <w:r w:rsidRPr="0026131F">
        <w:rPr>
          <w:lang w:eastAsia="cs-CZ"/>
        </w:rPr>
        <w:t xml:space="preserve">(5d), </w:t>
      </w:r>
      <w:proofErr w:type="spellStart"/>
      <w:r w:rsidR="0044540C">
        <w:rPr>
          <w:lang w:eastAsia="cs-CZ"/>
        </w:rPr>
        <w:t>buproprion</w:t>
      </w:r>
      <w:proofErr w:type="spellEnd"/>
      <w:r w:rsidR="0044540C">
        <w:rPr>
          <w:lang w:eastAsia="cs-CZ"/>
        </w:rPr>
        <w:t xml:space="preserve"> (8d), </w:t>
      </w:r>
      <w:proofErr w:type="spellStart"/>
      <w:r w:rsidRPr="0026131F">
        <w:rPr>
          <w:lang w:eastAsia="cs-CZ"/>
        </w:rPr>
        <w:t>mazindol</w:t>
      </w:r>
      <w:proofErr w:type="spellEnd"/>
      <w:r w:rsidRPr="0026131F">
        <w:rPr>
          <w:lang w:eastAsia="cs-CZ"/>
        </w:rPr>
        <w:t xml:space="preserve">(3d), </w:t>
      </w:r>
      <w:proofErr w:type="spellStart"/>
      <w:r w:rsidRPr="0026131F">
        <w:rPr>
          <w:lang w:eastAsia="cs-CZ"/>
        </w:rPr>
        <w:t>methylphenidin</w:t>
      </w:r>
      <w:proofErr w:type="spellEnd"/>
      <w:r w:rsidRPr="0026131F">
        <w:rPr>
          <w:lang w:eastAsia="cs-CZ"/>
        </w:rPr>
        <w:t xml:space="preserve">(2d), </w:t>
      </w:r>
      <w:proofErr w:type="spellStart"/>
      <w:r w:rsidRPr="0026131F">
        <w:rPr>
          <w:lang w:eastAsia="cs-CZ"/>
        </w:rPr>
        <w:t>phentermin</w:t>
      </w:r>
      <w:proofErr w:type="spellEnd"/>
      <w:r w:rsidRPr="0026131F">
        <w:rPr>
          <w:lang w:eastAsia="cs-CZ"/>
        </w:rPr>
        <w:t xml:space="preserve">(14d), </w:t>
      </w:r>
      <w:proofErr w:type="spellStart"/>
      <w:r w:rsidRPr="0026131F">
        <w:rPr>
          <w:lang w:eastAsia="cs-CZ"/>
        </w:rPr>
        <w:t>sertralin</w:t>
      </w:r>
      <w:proofErr w:type="spellEnd"/>
      <w:r w:rsidRPr="0026131F">
        <w:rPr>
          <w:lang w:eastAsia="cs-CZ"/>
        </w:rPr>
        <w:t xml:space="preserve">(6d), </w:t>
      </w:r>
      <w:proofErr w:type="spellStart"/>
      <w:r w:rsidRPr="0026131F">
        <w:rPr>
          <w:lang w:eastAsia="cs-CZ"/>
        </w:rPr>
        <w:t>escitalopram</w:t>
      </w:r>
      <w:proofErr w:type="spellEnd"/>
      <w:r w:rsidRPr="0026131F">
        <w:rPr>
          <w:lang w:eastAsia="cs-CZ"/>
        </w:rPr>
        <w:t xml:space="preserve"> (8d</w:t>
      </w:r>
      <w:proofErr w:type="gramStart"/>
      <w:r w:rsidRPr="0026131F">
        <w:rPr>
          <w:lang w:eastAsia="cs-CZ"/>
        </w:rPr>
        <w:t xml:space="preserve">),  </w:t>
      </w:r>
      <w:proofErr w:type="spellStart"/>
      <w:r w:rsidRPr="0026131F">
        <w:rPr>
          <w:lang w:eastAsia="cs-CZ"/>
        </w:rPr>
        <w:t>modafinil</w:t>
      </w:r>
      <w:proofErr w:type="spellEnd"/>
      <w:proofErr w:type="gramEnd"/>
      <w:r w:rsidRPr="0026131F">
        <w:rPr>
          <w:lang w:eastAsia="cs-CZ"/>
        </w:rPr>
        <w:t xml:space="preserve">(3d); </w:t>
      </w:r>
    </w:p>
    <w:p w:rsidR="00BB7F16" w:rsidRDefault="0044540C" w:rsidP="00BB7F16">
      <w:pPr>
        <w:pStyle w:val="Odstavecseseznamem"/>
        <w:ind w:left="426" w:hanging="142"/>
        <w:rPr>
          <w:lang w:eastAsia="cs-CZ"/>
        </w:rPr>
      </w:pPr>
      <w:r>
        <w:rPr>
          <w:lang w:eastAsia="cs-CZ"/>
        </w:rPr>
        <w:t xml:space="preserve">- </w:t>
      </w:r>
      <w:r w:rsidR="00BB7F16" w:rsidRPr="00BB7F16">
        <w:rPr>
          <w:b/>
          <w:lang w:eastAsia="cs-CZ"/>
        </w:rPr>
        <w:t>nemusí se vysazovat</w:t>
      </w:r>
      <w:r w:rsidR="00BB7F16">
        <w:rPr>
          <w:lang w:eastAsia="cs-CZ"/>
        </w:rPr>
        <w:t xml:space="preserve"> -</w:t>
      </w:r>
      <w:r w:rsidR="005B2C4D" w:rsidRPr="0026131F">
        <w:rPr>
          <w:lang w:eastAsia="cs-CZ"/>
        </w:rPr>
        <w:t xml:space="preserve"> </w:t>
      </w:r>
      <w:proofErr w:type="spellStart"/>
      <w:r w:rsidR="005B2C4D" w:rsidRPr="0026131F">
        <w:rPr>
          <w:lang w:eastAsia="cs-CZ"/>
        </w:rPr>
        <w:t>levodopa</w:t>
      </w:r>
      <w:proofErr w:type="spellEnd"/>
      <w:r w:rsidR="005B2C4D" w:rsidRPr="0026131F">
        <w:rPr>
          <w:lang w:eastAsia="cs-CZ"/>
        </w:rPr>
        <w:t>, agonisté dopaminu</w:t>
      </w:r>
      <w:r w:rsidR="00BB7F16">
        <w:rPr>
          <w:lang w:eastAsia="cs-CZ"/>
        </w:rPr>
        <w:t xml:space="preserve"> (</w:t>
      </w:r>
      <w:proofErr w:type="spellStart"/>
      <w:r w:rsidR="00BB7F16">
        <w:rPr>
          <w:lang w:eastAsia="cs-CZ"/>
        </w:rPr>
        <w:t>ropinirol</w:t>
      </w:r>
      <w:proofErr w:type="spellEnd"/>
      <w:r w:rsidR="00BB7F16">
        <w:rPr>
          <w:lang w:eastAsia="cs-CZ"/>
        </w:rPr>
        <w:t xml:space="preserve">, </w:t>
      </w:r>
      <w:proofErr w:type="spellStart"/>
      <w:r w:rsidR="00BB7F16">
        <w:rPr>
          <w:lang w:eastAsia="cs-CZ"/>
        </w:rPr>
        <w:t>pramipexol</w:t>
      </w:r>
      <w:proofErr w:type="spellEnd"/>
      <w:r w:rsidR="00BB7F16">
        <w:rPr>
          <w:lang w:eastAsia="cs-CZ"/>
        </w:rPr>
        <w:t>)</w:t>
      </w:r>
      <w:r w:rsidR="005B2C4D" w:rsidRPr="0026131F">
        <w:rPr>
          <w:lang w:eastAsia="cs-CZ"/>
        </w:rPr>
        <w:t xml:space="preserve">, </w:t>
      </w:r>
      <w:proofErr w:type="spellStart"/>
      <w:r w:rsidR="00BB7F16">
        <w:rPr>
          <w:lang w:eastAsia="cs-CZ"/>
        </w:rPr>
        <w:t>anticholinergika</w:t>
      </w:r>
      <w:proofErr w:type="spellEnd"/>
      <w:r w:rsidR="00BB7F16">
        <w:rPr>
          <w:lang w:eastAsia="cs-CZ"/>
        </w:rPr>
        <w:t>, MAO-B inhibitory (</w:t>
      </w:r>
      <w:proofErr w:type="spellStart"/>
      <w:r w:rsidR="00BB7F16">
        <w:rPr>
          <w:lang w:eastAsia="cs-CZ"/>
        </w:rPr>
        <w:t>selegilin</w:t>
      </w:r>
      <w:proofErr w:type="spellEnd"/>
      <w:r w:rsidR="00BB7F16">
        <w:rPr>
          <w:lang w:eastAsia="cs-CZ"/>
        </w:rPr>
        <w:t xml:space="preserve">, </w:t>
      </w:r>
      <w:proofErr w:type="spellStart"/>
      <w:r w:rsidR="00BB7F16">
        <w:rPr>
          <w:lang w:eastAsia="cs-CZ"/>
        </w:rPr>
        <w:t>rasagilin</w:t>
      </w:r>
      <w:proofErr w:type="spellEnd"/>
      <w:r w:rsidR="00BB7F16">
        <w:rPr>
          <w:lang w:eastAsia="cs-CZ"/>
        </w:rPr>
        <w:t>), COMT inhibitory, NMDA blokátory receptorů (</w:t>
      </w:r>
      <w:proofErr w:type="spellStart"/>
      <w:r w:rsidR="00BB7F16">
        <w:rPr>
          <w:lang w:eastAsia="cs-CZ"/>
        </w:rPr>
        <w:t>amantadin</w:t>
      </w:r>
      <w:proofErr w:type="spellEnd"/>
      <w:r w:rsidR="00BB7F16">
        <w:rPr>
          <w:lang w:eastAsia="cs-CZ"/>
        </w:rPr>
        <w:t xml:space="preserve">), inhibitory </w:t>
      </w:r>
      <w:proofErr w:type="spellStart"/>
      <w:r w:rsidR="00BB7F16">
        <w:rPr>
          <w:lang w:eastAsia="cs-CZ"/>
        </w:rPr>
        <w:t>cholinesterázy</w:t>
      </w:r>
      <w:proofErr w:type="spellEnd"/>
      <w:r w:rsidR="00BB7F16">
        <w:rPr>
          <w:lang w:eastAsia="cs-CZ"/>
        </w:rPr>
        <w:t xml:space="preserve"> (</w:t>
      </w:r>
      <w:proofErr w:type="spellStart"/>
      <w:r w:rsidR="00BB7F16">
        <w:rPr>
          <w:lang w:eastAsia="cs-CZ"/>
        </w:rPr>
        <w:t>donezepil</w:t>
      </w:r>
      <w:proofErr w:type="spellEnd"/>
      <w:r w:rsidR="00BB7F16">
        <w:rPr>
          <w:lang w:eastAsia="cs-CZ"/>
        </w:rPr>
        <w:t xml:space="preserve">, </w:t>
      </w:r>
      <w:proofErr w:type="spellStart"/>
      <w:r w:rsidR="00BB7F16">
        <w:rPr>
          <w:lang w:eastAsia="cs-CZ"/>
        </w:rPr>
        <w:t>galantamin</w:t>
      </w:r>
      <w:proofErr w:type="spellEnd"/>
      <w:r w:rsidR="00BB7F16">
        <w:rPr>
          <w:lang w:eastAsia="cs-CZ"/>
        </w:rPr>
        <w:t xml:space="preserve">, </w:t>
      </w:r>
      <w:proofErr w:type="spellStart"/>
      <w:r w:rsidR="00BB7F16">
        <w:rPr>
          <w:lang w:eastAsia="cs-CZ"/>
        </w:rPr>
        <w:t>rivastigmin</w:t>
      </w:r>
      <w:proofErr w:type="spellEnd"/>
      <w:r w:rsidR="00BB7F16">
        <w:rPr>
          <w:lang w:eastAsia="cs-CZ"/>
        </w:rPr>
        <w:t>), tricyklická antidepresiva (</w:t>
      </w:r>
      <w:proofErr w:type="spellStart"/>
      <w:r w:rsidR="00BB7F16">
        <w:rPr>
          <w:lang w:eastAsia="cs-CZ"/>
        </w:rPr>
        <w:t>trazodon</w:t>
      </w:r>
      <w:proofErr w:type="spellEnd"/>
      <w:r w:rsidR="00BB7F16">
        <w:rPr>
          <w:lang w:eastAsia="cs-CZ"/>
        </w:rPr>
        <w:t>), betablokátory (</w:t>
      </w:r>
      <w:proofErr w:type="spellStart"/>
      <w:r w:rsidR="00BB7F16">
        <w:rPr>
          <w:lang w:eastAsia="cs-CZ"/>
        </w:rPr>
        <w:t>metoprolol</w:t>
      </w:r>
      <w:proofErr w:type="spellEnd"/>
      <w:r w:rsidR="00BB7F16">
        <w:rPr>
          <w:lang w:eastAsia="cs-CZ"/>
        </w:rPr>
        <w:t xml:space="preserve">, </w:t>
      </w:r>
      <w:proofErr w:type="spellStart"/>
      <w:r w:rsidR="00BB7F16">
        <w:rPr>
          <w:lang w:eastAsia="cs-CZ"/>
        </w:rPr>
        <w:t>propranolol</w:t>
      </w:r>
      <w:proofErr w:type="spellEnd"/>
      <w:r w:rsidR="00BB7F16">
        <w:rPr>
          <w:lang w:eastAsia="cs-CZ"/>
        </w:rPr>
        <w:t xml:space="preserve">), blokátory kalciových kanálů, sedativa/barbituráty (diazepam, </w:t>
      </w:r>
      <w:proofErr w:type="spellStart"/>
      <w:r w:rsidR="00BB7F16">
        <w:rPr>
          <w:lang w:eastAsia="cs-CZ"/>
        </w:rPr>
        <w:t>primidone</w:t>
      </w:r>
      <w:proofErr w:type="spellEnd"/>
      <w:r w:rsidR="00BB7F16">
        <w:rPr>
          <w:lang w:eastAsia="cs-CZ"/>
        </w:rPr>
        <w:t>), neuroleptika (</w:t>
      </w:r>
      <w:proofErr w:type="spellStart"/>
      <w:r w:rsidR="00BB7F16">
        <w:rPr>
          <w:lang w:eastAsia="cs-CZ"/>
        </w:rPr>
        <w:t>clozapin</w:t>
      </w:r>
      <w:proofErr w:type="spellEnd"/>
      <w:r w:rsidR="00BB7F16">
        <w:rPr>
          <w:lang w:eastAsia="cs-CZ"/>
        </w:rPr>
        <w:t xml:space="preserve">, </w:t>
      </w:r>
      <w:proofErr w:type="spellStart"/>
      <w:r w:rsidR="00BB7F16">
        <w:rPr>
          <w:lang w:eastAsia="cs-CZ"/>
        </w:rPr>
        <w:t>olanzapin</w:t>
      </w:r>
      <w:proofErr w:type="spellEnd"/>
      <w:r w:rsidR="00BB7F16">
        <w:rPr>
          <w:lang w:eastAsia="cs-CZ"/>
        </w:rPr>
        <w:t xml:space="preserve">, </w:t>
      </w:r>
      <w:proofErr w:type="spellStart"/>
      <w:r w:rsidR="00BB7F16">
        <w:rPr>
          <w:lang w:eastAsia="cs-CZ"/>
        </w:rPr>
        <w:t>risperidon</w:t>
      </w:r>
      <w:proofErr w:type="spellEnd"/>
      <w:r w:rsidR="00BB7F16">
        <w:rPr>
          <w:lang w:eastAsia="cs-CZ"/>
        </w:rPr>
        <w:t>)</w:t>
      </w:r>
    </w:p>
    <w:p w:rsidR="00BB7F16" w:rsidRDefault="00BB7F16" w:rsidP="00BB7F16">
      <w:pPr>
        <w:pStyle w:val="Odstavecseseznamem"/>
        <w:rPr>
          <w:lang w:eastAsia="cs-CZ"/>
        </w:rPr>
      </w:pPr>
    </w:p>
    <w:p w:rsidR="005B2C4D" w:rsidRPr="0026131F" w:rsidRDefault="005B2C4D" w:rsidP="00A7648E">
      <w:pPr>
        <w:pStyle w:val="Odstavecseseznamem"/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lang w:eastAsia="cs-CZ"/>
        </w:rPr>
      </w:pPr>
      <w:r w:rsidRPr="0026131F">
        <w:rPr>
          <w:lang w:eastAsia="cs-CZ"/>
        </w:rPr>
        <w:t xml:space="preserve">IBZM - </w:t>
      </w:r>
      <w:r w:rsidRPr="00BB7F16">
        <w:rPr>
          <w:b/>
          <w:lang w:eastAsia="cs-CZ"/>
        </w:rPr>
        <w:t>nutno vysadit</w:t>
      </w:r>
      <w:r w:rsidRPr="0026131F">
        <w:rPr>
          <w:lang w:eastAsia="cs-CZ"/>
        </w:rPr>
        <w:t xml:space="preserve"> </w:t>
      </w:r>
      <w:proofErr w:type="spellStart"/>
      <w:r w:rsidRPr="0026131F">
        <w:rPr>
          <w:lang w:eastAsia="cs-CZ"/>
        </w:rPr>
        <w:t>antiparkinsonika</w:t>
      </w:r>
      <w:proofErr w:type="spellEnd"/>
      <w:r w:rsidRPr="0026131F">
        <w:rPr>
          <w:lang w:eastAsia="cs-CZ"/>
        </w:rPr>
        <w:t xml:space="preserve">, neuroleptika a další, ovlivňující vazbu na D2 receptory v závislosti biologickém poločasu, např. </w:t>
      </w:r>
      <w:proofErr w:type="spellStart"/>
      <w:r w:rsidRPr="0026131F">
        <w:rPr>
          <w:lang w:eastAsia="cs-CZ"/>
        </w:rPr>
        <w:t>metoclopramid</w:t>
      </w:r>
      <w:proofErr w:type="spellEnd"/>
      <w:r w:rsidRPr="0026131F">
        <w:rPr>
          <w:lang w:eastAsia="cs-CZ"/>
        </w:rPr>
        <w:t xml:space="preserve">, </w:t>
      </w:r>
      <w:proofErr w:type="spellStart"/>
      <w:r w:rsidRPr="0026131F">
        <w:rPr>
          <w:lang w:eastAsia="cs-CZ"/>
        </w:rPr>
        <w:t>cinnarizin</w:t>
      </w:r>
      <w:proofErr w:type="spellEnd"/>
      <w:r w:rsidRPr="0026131F">
        <w:rPr>
          <w:lang w:eastAsia="cs-CZ"/>
        </w:rPr>
        <w:t xml:space="preserve">, </w:t>
      </w:r>
      <w:proofErr w:type="spellStart"/>
      <w:r w:rsidRPr="0026131F">
        <w:rPr>
          <w:lang w:eastAsia="cs-CZ"/>
        </w:rPr>
        <w:t>flunarizin</w:t>
      </w:r>
      <w:proofErr w:type="spellEnd"/>
      <w:r w:rsidRPr="0026131F">
        <w:rPr>
          <w:lang w:eastAsia="cs-CZ"/>
        </w:rPr>
        <w:t xml:space="preserve">, amfetamin, </w:t>
      </w:r>
      <w:proofErr w:type="spellStart"/>
      <w:r w:rsidRPr="0026131F">
        <w:rPr>
          <w:lang w:eastAsia="cs-CZ"/>
        </w:rPr>
        <w:t>methylphenidin</w:t>
      </w:r>
      <w:proofErr w:type="spellEnd"/>
      <w:r w:rsidRPr="0026131F">
        <w:rPr>
          <w:lang w:eastAsia="cs-CZ"/>
        </w:rPr>
        <w:t>, aj.</w:t>
      </w:r>
    </w:p>
    <w:p w:rsidR="00BB7F16" w:rsidRDefault="005B2C4D" w:rsidP="00BB7F16">
      <w:pPr>
        <w:rPr>
          <w:lang w:eastAsia="cs-CZ"/>
        </w:rPr>
      </w:pPr>
      <w:r w:rsidRPr="0026131F">
        <w:rPr>
          <w:lang w:eastAsia="cs-CZ"/>
        </w:rPr>
        <w:t>Objednání vyšetření neurologem, který vyšetření ještě neindikoval, vždy po domluvě s lékařem ONM. Na žádanku prosíme uvést, zda pacient má nebo nemá alergii na jód.</w:t>
      </w:r>
    </w:p>
    <w:p w:rsidR="00BB7F16" w:rsidRDefault="00BB7F16">
      <w:pPr>
        <w:rPr>
          <w:lang w:eastAsia="cs-CZ"/>
        </w:rPr>
      </w:pPr>
      <w:r>
        <w:rPr>
          <w:lang w:eastAsia="cs-CZ"/>
        </w:rPr>
        <w:br w:type="page"/>
      </w:r>
    </w:p>
    <w:p w:rsidR="00BB7F16" w:rsidRPr="0026131F" w:rsidRDefault="00BB7F16" w:rsidP="00BB7F16">
      <w:pPr>
        <w:pStyle w:val="Nadpis1"/>
      </w:pPr>
      <w:bookmarkStart w:id="3" w:name="_Toc53585139"/>
      <w:proofErr w:type="spellStart"/>
      <w:r w:rsidRPr="0026131F">
        <w:lastRenderedPageBreak/>
        <w:t>Cisternografie</w:t>
      </w:r>
      <w:proofErr w:type="spellEnd"/>
      <w:r w:rsidRPr="0026131F">
        <w:t xml:space="preserve"> – cirkulace mozkomíšního moku</w:t>
      </w:r>
      <w:bookmarkEnd w:id="3"/>
    </w:p>
    <w:p w:rsidR="00BB7F16" w:rsidRPr="0026131F" w:rsidRDefault="00BB7F16" w:rsidP="00BB7F16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111</w:t>
      </w:r>
      <w:r w:rsidRPr="0026131F">
        <w:rPr>
          <w:rFonts w:eastAsia="Times New Roman"/>
          <w:lang w:eastAsia="cs-CZ"/>
        </w:rPr>
        <w:t>In-DTPA)</w:t>
      </w:r>
    </w:p>
    <w:p w:rsidR="00BB7F16" w:rsidRPr="0026131F" w:rsidRDefault="00BB7F16" w:rsidP="00BB7F16">
      <w:pPr>
        <w:rPr>
          <w:lang w:eastAsia="cs-CZ"/>
        </w:rPr>
      </w:pPr>
      <w:r w:rsidRPr="0026131F">
        <w:rPr>
          <w:lang w:eastAsia="cs-CZ"/>
        </w:rPr>
        <w:t>RF aplikuje neurolog Chrudimské nemocnice lumbální punkcí.</w:t>
      </w:r>
    </w:p>
    <w:p w:rsidR="00BB7F16" w:rsidRPr="0026131F" w:rsidRDefault="00BB7F16" w:rsidP="00BB7F16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BB7F16" w:rsidRPr="00597914" w:rsidRDefault="00BB7F16" w:rsidP="00A7648E">
      <w:pPr>
        <w:pStyle w:val="Odstavecseseznamem"/>
        <w:numPr>
          <w:ilvl w:val="0"/>
          <w:numId w:val="1"/>
        </w:numPr>
        <w:rPr>
          <w:lang w:eastAsia="cs-CZ"/>
        </w:rPr>
      </w:pPr>
      <w:r w:rsidRPr="00597914">
        <w:rPr>
          <w:lang w:eastAsia="cs-CZ"/>
        </w:rPr>
        <w:t>diferenciální diagnostika hydrocefalu</w:t>
      </w:r>
    </w:p>
    <w:p w:rsidR="00BB7F16" w:rsidRPr="00597914" w:rsidRDefault="00BB7F16" w:rsidP="00A7648E">
      <w:pPr>
        <w:pStyle w:val="Odstavecseseznamem"/>
        <w:numPr>
          <w:ilvl w:val="0"/>
          <w:numId w:val="1"/>
        </w:numPr>
        <w:rPr>
          <w:lang w:eastAsia="cs-CZ"/>
        </w:rPr>
      </w:pPr>
      <w:r w:rsidRPr="00597914">
        <w:rPr>
          <w:lang w:eastAsia="cs-CZ"/>
        </w:rPr>
        <w:t>průkaz likvor</w:t>
      </w:r>
      <w:r w:rsidR="00E209CE">
        <w:rPr>
          <w:lang w:eastAsia="cs-CZ"/>
        </w:rPr>
        <w:t>ové</w:t>
      </w:r>
      <w:r w:rsidRPr="00597914">
        <w:rPr>
          <w:lang w:eastAsia="cs-CZ"/>
        </w:rPr>
        <w:t xml:space="preserve"> </w:t>
      </w:r>
      <w:r>
        <w:rPr>
          <w:lang w:eastAsia="cs-CZ"/>
        </w:rPr>
        <w:t>p</w:t>
      </w:r>
      <w:r w:rsidRPr="00597914">
        <w:rPr>
          <w:lang w:eastAsia="cs-CZ"/>
        </w:rPr>
        <w:t>íštěle - nasální nebo ve zvukovodu</w:t>
      </w:r>
    </w:p>
    <w:p w:rsidR="00BB7F16" w:rsidRPr="00597914" w:rsidRDefault="00BB7F16" w:rsidP="00A7648E">
      <w:pPr>
        <w:pStyle w:val="Odstavecseseznamem"/>
        <w:numPr>
          <w:ilvl w:val="0"/>
          <w:numId w:val="1"/>
        </w:numPr>
        <w:rPr>
          <w:lang w:eastAsia="cs-CZ"/>
        </w:rPr>
      </w:pPr>
      <w:r w:rsidRPr="00597914">
        <w:rPr>
          <w:lang w:eastAsia="cs-CZ"/>
        </w:rPr>
        <w:t xml:space="preserve">průchodnost </w:t>
      </w:r>
      <w:proofErr w:type="spellStart"/>
      <w:r w:rsidRPr="00597914">
        <w:rPr>
          <w:lang w:eastAsia="cs-CZ"/>
        </w:rPr>
        <w:t>shuntu</w:t>
      </w:r>
      <w:proofErr w:type="spellEnd"/>
      <w:r w:rsidRPr="00597914">
        <w:rPr>
          <w:lang w:eastAsia="cs-CZ"/>
        </w:rPr>
        <w:t xml:space="preserve"> po drenážní operaci hydrocefalu</w:t>
      </w:r>
    </w:p>
    <w:p w:rsidR="00BB7F16" w:rsidRPr="00597914" w:rsidRDefault="00BB7F16" w:rsidP="00A7648E">
      <w:pPr>
        <w:pStyle w:val="Odstavecseseznamem"/>
        <w:numPr>
          <w:ilvl w:val="0"/>
          <w:numId w:val="1"/>
        </w:numPr>
        <w:rPr>
          <w:lang w:eastAsia="cs-CZ"/>
        </w:rPr>
      </w:pPr>
      <w:r w:rsidRPr="00597914">
        <w:rPr>
          <w:lang w:eastAsia="cs-CZ"/>
        </w:rPr>
        <w:t>částečná nebo úplná blokáda spin</w:t>
      </w:r>
      <w:r w:rsidR="00E209CE">
        <w:rPr>
          <w:lang w:eastAsia="cs-CZ"/>
        </w:rPr>
        <w:t>álního</w:t>
      </w:r>
      <w:r w:rsidRPr="00597914">
        <w:rPr>
          <w:lang w:eastAsia="cs-CZ"/>
        </w:rPr>
        <w:t xml:space="preserve"> </w:t>
      </w:r>
      <w:r>
        <w:rPr>
          <w:lang w:eastAsia="cs-CZ"/>
        </w:rPr>
        <w:t>k</w:t>
      </w:r>
      <w:r w:rsidRPr="00597914">
        <w:rPr>
          <w:lang w:eastAsia="cs-CZ"/>
        </w:rPr>
        <w:t>análu</w:t>
      </w:r>
    </w:p>
    <w:p w:rsidR="00BB7F16" w:rsidRPr="0026131F" w:rsidRDefault="00BB7F16" w:rsidP="00BB7F16">
      <w:pPr>
        <w:rPr>
          <w:lang w:eastAsia="cs-CZ"/>
        </w:rPr>
      </w:pPr>
      <w:r w:rsidRPr="0044540C">
        <w:rPr>
          <w:rStyle w:val="NzevChar"/>
        </w:rPr>
        <w:t>Příprava pacienta:</w:t>
      </w:r>
      <w:r w:rsidRPr="0026131F">
        <w:rPr>
          <w:lang w:eastAsia="cs-CZ"/>
        </w:rPr>
        <w:t xml:space="preserve"> žádná</w:t>
      </w:r>
      <w:r w:rsidRPr="0026131F">
        <w:rPr>
          <w:lang w:eastAsia="cs-CZ"/>
        </w:rPr>
        <w:br/>
      </w:r>
      <w:r w:rsidRPr="0044540C">
        <w:rPr>
          <w:rStyle w:val="NzevChar"/>
        </w:rPr>
        <w:t>Trvání vyšetření:</w:t>
      </w:r>
      <w:r w:rsidRPr="0026131F">
        <w:rPr>
          <w:lang w:eastAsia="cs-CZ"/>
        </w:rPr>
        <w:t xml:space="preserve"> cca 2 hodiny, dále skeny za 6 hod. První den, někdy i kontrolní snímky 2. a 3. den</w:t>
      </w:r>
    </w:p>
    <w:p w:rsidR="005B2C4D" w:rsidRPr="0026131F" w:rsidRDefault="005B2C4D" w:rsidP="00122DFC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E209CE" w:rsidRDefault="00E209CE">
      <w:pPr>
        <w:rPr>
          <w:rFonts w:eastAsia="Times New Roman" w:cs="Times New Roman"/>
          <w:b/>
          <w:bCs/>
          <w:kern w:val="36"/>
          <w:sz w:val="36"/>
          <w:szCs w:val="48"/>
          <w:u w:val="single"/>
          <w:lang w:eastAsia="cs-CZ"/>
        </w:rPr>
      </w:pPr>
      <w:r>
        <w:br w:type="page"/>
      </w:r>
    </w:p>
    <w:p w:rsidR="005B2C4D" w:rsidRPr="0026131F" w:rsidRDefault="005B2C4D" w:rsidP="00E209CE">
      <w:pPr>
        <w:pStyle w:val="Nadpis1"/>
      </w:pPr>
      <w:bookmarkStart w:id="4" w:name="_Toc53585140"/>
      <w:r w:rsidRPr="0026131F">
        <w:lastRenderedPageBreak/>
        <w:t>Perfu</w:t>
      </w:r>
      <w:r w:rsidR="00E209CE">
        <w:t>s</w:t>
      </w:r>
      <w:r w:rsidRPr="0026131F">
        <w:t>ní scintigrafie plic</w:t>
      </w:r>
      <w:bookmarkEnd w:id="4"/>
    </w:p>
    <w:p w:rsidR="005B2C4D" w:rsidRPr="0026131F" w:rsidRDefault="005B2C4D" w:rsidP="00E209CE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Tc-MAA)</w:t>
      </w:r>
    </w:p>
    <w:p w:rsidR="005B2C4D" w:rsidRPr="0026131F" w:rsidRDefault="005B2C4D" w:rsidP="00E209CE">
      <w:pPr>
        <w:rPr>
          <w:lang w:eastAsia="cs-CZ"/>
        </w:rPr>
      </w:pPr>
      <w:r w:rsidRPr="0026131F">
        <w:rPr>
          <w:lang w:eastAsia="cs-CZ"/>
        </w:rPr>
        <w:t xml:space="preserve">Po i.v. aplikaci RF dochází k přechodné </w:t>
      </w:r>
      <w:proofErr w:type="spellStart"/>
      <w:r w:rsidRPr="0026131F">
        <w:rPr>
          <w:lang w:eastAsia="cs-CZ"/>
        </w:rPr>
        <w:t>mikroembolizaci</w:t>
      </w:r>
      <w:proofErr w:type="spellEnd"/>
      <w:r w:rsidRPr="0026131F">
        <w:rPr>
          <w:lang w:eastAsia="cs-CZ"/>
        </w:rPr>
        <w:t xml:space="preserve"> každé cca 10000 kapiláry a tím k zobrazení </w:t>
      </w:r>
      <w:proofErr w:type="spellStart"/>
      <w:r w:rsidRPr="0026131F">
        <w:rPr>
          <w:lang w:eastAsia="cs-CZ"/>
        </w:rPr>
        <w:t>perfundovaného</w:t>
      </w:r>
      <w:proofErr w:type="spellEnd"/>
      <w:r w:rsidRPr="0026131F">
        <w:rPr>
          <w:lang w:eastAsia="cs-CZ"/>
        </w:rPr>
        <w:t xml:space="preserve"> plicního parenchymu. Provádíme SPECT</w:t>
      </w:r>
      <w:r w:rsidR="00BC242A" w:rsidRPr="0026131F">
        <w:rPr>
          <w:lang w:eastAsia="cs-CZ"/>
        </w:rPr>
        <w:t xml:space="preserve">, event. lokalizační </w:t>
      </w:r>
      <w:proofErr w:type="spellStart"/>
      <w:r w:rsidR="00BC242A" w:rsidRPr="0026131F">
        <w:rPr>
          <w:lang w:eastAsia="cs-CZ"/>
        </w:rPr>
        <w:t>low</w:t>
      </w:r>
      <w:proofErr w:type="spellEnd"/>
      <w:r w:rsidR="00BC242A" w:rsidRPr="0026131F">
        <w:rPr>
          <w:lang w:eastAsia="cs-CZ"/>
        </w:rPr>
        <w:t xml:space="preserve"> dose CT.</w:t>
      </w:r>
    </w:p>
    <w:p w:rsidR="005B2C4D" w:rsidRPr="00E209CE" w:rsidRDefault="005B2C4D" w:rsidP="00E209CE">
      <w:pPr>
        <w:pStyle w:val="Nzev"/>
        <w:rPr>
          <w:szCs w:val="24"/>
        </w:rPr>
      </w:pPr>
      <w:r w:rsidRPr="00E209CE">
        <w:rPr>
          <w:szCs w:val="24"/>
        </w:rPr>
        <w:t>Indikace:</w:t>
      </w:r>
    </w:p>
    <w:p w:rsidR="005B2C4D" w:rsidRPr="00E209CE" w:rsidRDefault="005B2C4D" w:rsidP="00A7648E">
      <w:pPr>
        <w:pStyle w:val="Odstavecseseznamem"/>
        <w:numPr>
          <w:ilvl w:val="0"/>
          <w:numId w:val="1"/>
        </w:numPr>
        <w:rPr>
          <w:lang w:eastAsia="cs-CZ"/>
        </w:rPr>
      </w:pPr>
      <w:proofErr w:type="spellStart"/>
      <w:r w:rsidRPr="00E209CE">
        <w:rPr>
          <w:lang w:eastAsia="cs-CZ"/>
        </w:rPr>
        <w:t>suspekce</w:t>
      </w:r>
      <w:proofErr w:type="spellEnd"/>
      <w:r w:rsidRPr="00E209CE">
        <w:rPr>
          <w:lang w:eastAsia="cs-CZ"/>
        </w:rPr>
        <w:t xml:space="preserve"> na plicní embolizaci (vysoká senzitivita, detekce i segmentálních a </w:t>
      </w:r>
      <w:proofErr w:type="spellStart"/>
      <w:r w:rsidRPr="00E209CE">
        <w:rPr>
          <w:lang w:eastAsia="cs-CZ"/>
        </w:rPr>
        <w:t>subsegmentálních</w:t>
      </w:r>
      <w:proofErr w:type="spellEnd"/>
      <w:r w:rsidRPr="00E209CE">
        <w:rPr>
          <w:lang w:eastAsia="cs-CZ"/>
        </w:rPr>
        <w:t xml:space="preserve"> defektů perfuse, spolehlivé vyloučení plicní embolizace, dávka záření je cca 8x nižší než při vyšetření pomocí CT)</w:t>
      </w:r>
    </w:p>
    <w:p w:rsidR="005B2C4D" w:rsidRPr="00E209CE" w:rsidRDefault="005B2C4D" w:rsidP="00A7648E">
      <w:pPr>
        <w:pStyle w:val="Odstavecseseznamem"/>
        <w:numPr>
          <w:ilvl w:val="0"/>
          <w:numId w:val="1"/>
        </w:numPr>
        <w:rPr>
          <w:lang w:eastAsia="cs-CZ"/>
        </w:rPr>
      </w:pPr>
      <w:r w:rsidRPr="00E209CE">
        <w:rPr>
          <w:lang w:eastAsia="cs-CZ"/>
        </w:rPr>
        <w:t>dyspnoe obecně</w:t>
      </w:r>
    </w:p>
    <w:p w:rsidR="005B2C4D" w:rsidRPr="00E209CE" w:rsidRDefault="005B2C4D" w:rsidP="00A7648E">
      <w:pPr>
        <w:pStyle w:val="Odstavecseseznamem"/>
        <w:numPr>
          <w:ilvl w:val="0"/>
          <w:numId w:val="1"/>
        </w:numPr>
        <w:rPr>
          <w:lang w:eastAsia="cs-CZ"/>
        </w:rPr>
      </w:pPr>
      <w:r w:rsidRPr="00E209CE">
        <w:rPr>
          <w:lang w:eastAsia="cs-CZ"/>
        </w:rPr>
        <w:t>u nádorů předoperační posouzení rozsahu postižení perfuse</w:t>
      </w:r>
    </w:p>
    <w:p w:rsidR="005B2C4D" w:rsidRPr="0026131F" w:rsidRDefault="005B2C4D" w:rsidP="005B2C4D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E209CE">
        <w:rPr>
          <w:rStyle w:val="NzevChar"/>
        </w:rPr>
        <w:t>Příprava pacienta:</w:t>
      </w:r>
      <w:r w:rsidR="00E209CE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E209CE">
        <w:t>žádná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E209CE">
        <w:rPr>
          <w:rStyle w:val="NzevChar"/>
        </w:rPr>
        <w:t>Trvání vyšetření:</w:t>
      </w:r>
      <w:r w:rsidR="00E209CE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E209CE">
        <w:t>cca 30 minut</w:t>
      </w:r>
    </w:p>
    <w:p w:rsidR="005B2C4D" w:rsidRPr="0026131F" w:rsidRDefault="005B2C4D" w:rsidP="00122DFC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1D039A" w:rsidRPr="0026131F" w:rsidRDefault="001D039A" w:rsidP="00E209CE">
      <w:pPr>
        <w:pStyle w:val="Nadpis1"/>
      </w:pPr>
      <w:bookmarkStart w:id="5" w:name="_Toc53585141"/>
      <w:r w:rsidRPr="0026131F">
        <w:t>Ventilační scintigrafie plic</w:t>
      </w:r>
      <w:bookmarkEnd w:id="5"/>
    </w:p>
    <w:p w:rsidR="001D039A" w:rsidRPr="0026131F" w:rsidRDefault="001D039A" w:rsidP="00E209CE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81m</w:t>
      </w:r>
      <w:r w:rsidRPr="0026131F">
        <w:rPr>
          <w:rFonts w:eastAsia="Times New Roman"/>
          <w:lang w:eastAsia="cs-CZ"/>
        </w:rPr>
        <w:t>Kr)</w:t>
      </w:r>
    </w:p>
    <w:p w:rsidR="00DD5ADB" w:rsidRPr="0026131F" w:rsidRDefault="001D039A" w:rsidP="00E209CE">
      <w:pPr>
        <w:rPr>
          <w:lang w:eastAsia="cs-CZ"/>
        </w:rPr>
      </w:pPr>
      <w:r w:rsidRPr="0026131F">
        <w:rPr>
          <w:lang w:eastAsia="cs-CZ"/>
        </w:rPr>
        <w:t xml:space="preserve">Vyšetření ventilační funkce plic pomocí plynu – izotopu </w:t>
      </w:r>
      <w:r w:rsidRPr="0026131F">
        <w:rPr>
          <w:vertAlign w:val="superscript"/>
          <w:lang w:eastAsia="cs-CZ"/>
        </w:rPr>
        <w:t>81m</w:t>
      </w:r>
      <w:r w:rsidRPr="0026131F">
        <w:rPr>
          <w:lang w:eastAsia="cs-CZ"/>
        </w:rPr>
        <w:t>Kryptonu.</w:t>
      </w:r>
      <w:r w:rsidR="00DD5ADB" w:rsidRPr="0026131F">
        <w:rPr>
          <w:lang w:eastAsia="cs-CZ"/>
        </w:rPr>
        <w:t xml:space="preserve"> Vzhledem k fyzikálním vlastnostem plynu je generátor </w:t>
      </w:r>
      <w:r w:rsidR="00DD5ADB" w:rsidRPr="0026131F">
        <w:rPr>
          <w:vertAlign w:val="superscript"/>
          <w:lang w:eastAsia="cs-CZ"/>
        </w:rPr>
        <w:t>81m</w:t>
      </w:r>
      <w:r w:rsidR="00DD5ADB" w:rsidRPr="0026131F">
        <w:rPr>
          <w:lang w:eastAsia="cs-CZ"/>
        </w:rPr>
        <w:t xml:space="preserve">Kr dodáván pouze jeden den v týdnu. </w:t>
      </w:r>
    </w:p>
    <w:p w:rsidR="001D039A" w:rsidRPr="0026131F" w:rsidRDefault="001D039A" w:rsidP="00E209CE">
      <w:pPr>
        <w:rPr>
          <w:lang w:eastAsia="cs-CZ"/>
        </w:rPr>
      </w:pPr>
      <w:r w:rsidRPr="0026131F">
        <w:rPr>
          <w:lang w:eastAsia="cs-CZ"/>
        </w:rPr>
        <w:t>Pacient inhaluje radioaktivní plyn s velmi krátkým poločasem rozpadu přímo pod kamerou. Díky rozdílným fyzikálním vlastnostem obou izotopů je možné současné vyšetření plicní ventilace (</w:t>
      </w:r>
      <w:r w:rsidRPr="0026131F">
        <w:rPr>
          <w:vertAlign w:val="superscript"/>
          <w:lang w:eastAsia="cs-CZ"/>
        </w:rPr>
        <w:t>81m</w:t>
      </w:r>
      <w:r w:rsidRPr="0026131F">
        <w:rPr>
          <w:lang w:eastAsia="cs-CZ"/>
        </w:rPr>
        <w:t>Kr) a plicní perf</w:t>
      </w:r>
      <w:r w:rsidR="00E209CE">
        <w:rPr>
          <w:lang w:eastAsia="cs-CZ"/>
        </w:rPr>
        <w:t>us</w:t>
      </w:r>
      <w:r w:rsidRPr="0026131F">
        <w:rPr>
          <w:lang w:eastAsia="cs-CZ"/>
        </w:rPr>
        <w:t>e (</w:t>
      </w:r>
      <w:r w:rsidRPr="0026131F">
        <w:rPr>
          <w:vertAlign w:val="superscript"/>
          <w:lang w:eastAsia="cs-CZ"/>
        </w:rPr>
        <w:t>99m</w:t>
      </w:r>
      <w:r w:rsidRPr="0026131F">
        <w:rPr>
          <w:lang w:eastAsia="cs-CZ"/>
        </w:rPr>
        <w:t>Tc-MAA).</w:t>
      </w:r>
    </w:p>
    <w:p w:rsidR="001D039A" w:rsidRPr="0026131F" w:rsidRDefault="001D039A" w:rsidP="00E209CE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1D039A" w:rsidRPr="0026131F" w:rsidRDefault="001D039A" w:rsidP="009C704C">
      <w:pPr>
        <w:pStyle w:val="Odstavecseseznamem"/>
        <w:numPr>
          <w:ilvl w:val="0"/>
          <w:numId w:val="4"/>
        </w:numPr>
        <w:rPr>
          <w:lang w:eastAsia="cs-CZ"/>
        </w:rPr>
      </w:pPr>
      <w:r w:rsidRPr="0026131F">
        <w:rPr>
          <w:lang w:eastAsia="cs-CZ"/>
        </w:rPr>
        <w:t>vyšetřování plicní ventilace (vzhledem k nízké radiační zátěži je doporučováno zvláště pro pediatrické pacienty)</w:t>
      </w:r>
    </w:p>
    <w:p w:rsidR="001D039A" w:rsidRPr="0026131F" w:rsidRDefault="001D039A" w:rsidP="009C704C">
      <w:pPr>
        <w:pStyle w:val="Odstavecseseznamem"/>
        <w:numPr>
          <w:ilvl w:val="0"/>
          <w:numId w:val="4"/>
        </w:numPr>
        <w:rPr>
          <w:lang w:eastAsia="cs-CZ"/>
        </w:rPr>
      </w:pPr>
      <w:r w:rsidRPr="0026131F">
        <w:rPr>
          <w:lang w:eastAsia="cs-CZ"/>
        </w:rPr>
        <w:t>diagnostika plicní embolie ve spojení s perf</w:t>
      </w:r>
      <w:r w:rsidR="00E209CE">
        <w:rPr>
          <w:lang w:eastAsia="cs-CZ"/>
        </w:rPr>
        <w:t>us</w:t>
      </w:r>
      <w:r w:rsidRPr="0026131F">
        <w:rPr>
          <w:lang w:eastAsia="cs-CZ"/>
        </w:rPr>
        <w:t>ní scintigrafií plic</w:t>
      </w:r>
      <w:r w:rsidR="00DD5ADB" w:rsidRPr="0026131F">
        <w:rPr>
          <w:lang w:eastAsia="cs-CZ"/>
        </w:rPr>
        <w:t xml:space="preserve"> (zvyšuje specificitu)</w:t>
      </w:r>
    </w:p>
    <w:p w:rsidR="001D039A" w:rsidRPr="0026131F" w:rsidRDefault="001D039A" w:rsidP="009C704C">
      <w:pPr>
        <w:pStyle w:val="Odstavecseseznamem"/>
        <w:numPr>
          <w:ilvl w:val="0"/>
          <w:numId w:val="4"/>
        </w:numPr>
        <w:rPr>
          <w:lang w:eastAsia="cs-CZ"/>
        </w:rPr>
      </w:pPr>
      <w:r w:rsidRPr="0026131F">
        <w:rPr>
          <w:lang w:eastAsia="cs-CZ"/>
        </w:rPr>
        <w:t>postižení ventilace při plicních tumorech</w:t>
      </w:r>
    </w:p>
    <w:p w:rsidR="001D039A" w:rsidRPr="0026131F" w:rsidRDefault="001D039A" w:rsidP="009C704C">
      <w:pPr>
        <w:pStyle w:val="Odstavecseseznamem"/>
        <w:numPr>
          <w:ilvl w:val="0"/>
          <w:numId w:val="4"/>
        </w:numPr>
        <w:rPr>
          <w:lang w:eastAsia="cs-CZ"/>
        </w:rPr>
      </w:pPr>
      <w:r w:rsidRPr="0026131F">
        <w:rPr>
          <w:lang w:eastAsia="cs-CZ"/>
        </w:rPr>
        <w:t>astma, CHOPN</w:t>
      </w:r>
    </w:p>
    <w:p w:rsidR="001D039A" w:rsidRPr="0026131F" w:rsidRDefault="001D039A" w:rsidP="009C704C">
      <w:pPr>
        <w:pStyle w:val="Odstavecseseznamem"/>
        <w:numPr>
          <w:ilvl w:val="0"/>
          <w:numId w:val="4"/>
        </w:numPr>
        <w:rPr>
          <w:lang w:eastAsia="cs-CZ"/>
        </w:rPr>
      </w:pPr>
      <w:r w:rsidRPr="0026131F">
        <w:rPr>
          <w:lang w:eastAsia="cs-CZ"/>
        </w:rPr>
        <w:t>dyspnoe obecně</w:t>
      </w:r>
    </w:p>
    <w:p w:rsidR="00DD5ADB" w:rsidRDefault="001D039A" w:rsidP="001D039A">
      <w:pPr>
        <w:spacing w:before="100" w:beforeAutospacing="1" w:after="100" w:afterAutospacing="1" w:line="240" w:lineRule="auto"/>
      </w:pPr>
      <w:r w:rsidRPr="00E209CE">
        <w:rPr>
          <w:rStyle w:val="NzevChar"/>
        </w:rPr>
        <w:t>Příprava pacienta:</w:t>
      </w:r>
      <w:r w:rsidRPr="0026131F">
        <w:rPr>
          <w:rFonts w:eastAsia="Times New Roman" w:cs="Tahoma"/>
          <w:sz w:val="24"/>
          <w:szCs w:val="24"/>
          <w:lang w:eastAsia="cs-CZ"/>
        </w:rPr>
        <w:t> </w:t>
      </w:r>
      <w:r w:rsidRPr="00E209CE">
        <w:t>není nutná, pacient musí být schopen spolupráce při ventilaci plynu</w:t>
      </w:r>
      <w:r w:rsidRPr="00E209CE">
        <w:br/>
      </w:r>
      <w:r w:rsidRPr="00E209CE">
        <w:rPr>
          <w:rStyle w:val="NzevChar"/>
        </w:rPr>
        <w:t>Trvání vyšetření:</w:t>
      </w:r>
      <w:r w:rsidR="00E209CE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E209CE">
        <w:t>cca 10 minut</w:t>
      </w:r>
    </w:p>
    <w:p w:rsidR="00E209CE" w:rsidRDefault="00E209CE" w:rsidP="001D039A">
      <w:pPr>
        <w:spacing w:before="100" w:beforeAutospacing="1" w:after="100" w:afterAutospacing="1" w:line="240" w:lineRule="auto"/>
      </w:pPr>
    </w:p>
    <w:p w:rsidR="00E209CE" w:rsidRPr="0026131F" w:rsidRDefault="00E209CE" w:rsidP="001D039A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1D039A" w:rsidRPr="00E77F91" w:rsidRDefault="001D039A" w:rsidP="001D039A">
      <w:pPr>
        <w:spacing w:before="100" w:beforeAutospacing="1" w:after="100" w:afterAutospacing="1" w:line="240" w:lineRule="auto"/>
        <w:rPr>
          <w:rStyle w:val="PodnadpisChar"/>
        </w:rPr>
      </w:pPr>
      <w:r w:rsidRPr="00E77F91">
        <w:rPr>
          <w:rFonts w:eastAsia="Times New Roman" w:cs="Tahoma"/>
          <w:b/>
          <w:bCs/>
          <w:sz w:val="24"/>
          <w:szCs w:val="24"/>
          <w:lang w:eastAsia="cs-CZ"/>
        </w:rPr>
        <w:lastRenderedPageBreak/>
        <w:t>Vyšetření průchodnosti d</w:t>
      </w:r>
      <w:r w:rsidR="009012FA">
        <w:rPr>
          <w:rFonts w:eastAsia="Times New Roman" w:cs="Tahoma"/>
          <w:b/>
          <w:bCs/>
          <w:sz w:val="24"/>
          <w:szCs w:val="24"/>
          <w:lang w:eastAsia="cs-CZ"/>
        </w:rPr>
        <w:t>ýchacích</w:t>
      </w:r>
      <w:bookmarkStart w:id="6" w:name="_GoBack"/>
      <w:bookmarkEnd w:id="6"/>
      <w:r w:rsidRPr="00E77F91">
        <w:rPr>
          <w:rFonts w:eastAsia="Times New Roman" w:cs="Tahoma"/>
          <w:b/>
          <w:bCs/>
          <w:sz w:val="24"/>
          <w:szCs w:val="24"/>
          <w:lang w:eastAsia="cs-CZ"/>
        </w:rPr>
        <w:t xml:space="preserve"> cest</w:t>
      </w:r>
      <w:r w:rsidRPr="00E77F91">
        <w:rPr>
          <w:rFonts w:eastAsia="Times New Roman" w:cs="Tahoma"/>
          <w:sz w:val="24"/>
          <w:szCs w:val="24"/>
          <w:lang w:eastAsia="cs-CZ"/>
        </w:rPr>
        <w:br/>
      </w:r>
      <w:r w:rsidRPr="00E77F91">
        <w:rPr>
          <w:rStyle w:val="PodnadpisChar"/>
        </w:rPr>
        <w:t>(99mTc-DTPA aerosol)</w:t>
      </w:r>
    </w:p>
    <w:p w:rsidR="001D039A" w:rsidRPr="00E77F91" w:rsidRDefault="001D039A" w:rsidP="00E209CE">
      <w:pPr>
        <w:rPr>
          <w:lang w:eastAsia="cs-CZ"/>
        </w:rPr>
      </w:pPr>
      <w:r w:rsidRPr="00E77F91">
        <w:rPr>
          <w:lang w:eastAsia="cs-CZ"/>
        </w:rPr>
        <w:t>Statické planární vyšetření po respirační aplikaci izotopu ve formě aerosolu. Distribuce aerosolu je mírou průchodnosti bronchiálního stromu. Vyšetření je možno provádět denně. V případě potřeby doplňujeme SPECT.</w:t>
      </w:r>
    </w:p>
    <w:p w:rsidR="001D039A" w:rsidRPr="00E77F91" w:rsidRDefault="001D039A" w:rsidP="00780ED3">
      <w:pPr>
        <w:pStyle w:val="Nzev"/>
        <w:rPr>
          <w:rFonts w:eastAsia="Times New Roman"/>
          <w:lang w:eastAsia="cs-CZ"/>
        </w:rPr>
      </w:pPr>
      <w:r w:rsidRPr="00E77F91">
        <w:rPr>
          <w:rFonts w:eastAsia="Times New Roman"/>
          <w:lang w:eastAsia="cs-CZ"/>
        </w:rPr>
        <w:t>Indikace:</w:t>
      </w:r>
    </w:p>
    <w:p w:rsidR="001D039A" w:rsidRPr="00E77F91" w:rsidRDefault="001D039A" w:rsidP="009C704C">
      <w:pPr>
        <w:pStyle w:val="Odstavecseseznamem"/>
        <w:numPr>
          <w:ilvl w:val="0"/>
          <w:numId w:val="5"/>
        </w:numPr>
        <w:rPr>
          <w:lang w:eastAsia="cs-CZ"/>
        </w:rPr>
      </w:pPr>
      <w:proofErr w:type="spellStart"/>
      <w:r w:rsidRPr="00E77F91">
        <w:rPr>
          <w:lang w:eastAsia="cs-CZ"/>
        </w:rPr>
        <w:t>dif</w:t>
      </w:r>
      <w:proofErr w:type="spellEnd"/>
      <w:r w:rsidRPr="00E77F91">
        <w:rPr>
          <w:lang w:eastAsia="cs-CZ"/>
        </w:rPr>
        <w:t xml:space="preserve">. dg. plicní </w:t>
      </w:r>
      <w:proofErr w:type="spellStart"/>
      <w:r w:rsidRPr="00E77F91">
        <w:rPr>
          <w:lang w:eastAsia="cs-CZ"/>
        </w:rPr>
        <w:t>embolisace</w:t>
      </w:r>
      <w:proofErr w:type="spellEnd"/>
    </w:p>
    <w:p w:rsidR="001D039A" w:rsidRPr="00E77F91" w:rsidRDefault="001D039A" w:rsidP="009C704C">
      <w:pPr>
        <w:pStyle w:val="Odstavecseseznamem"/>
        <w:numPr>
          <w:ilvl w:val="0"/>
          <w:numId w:val="5"/>
        </w:numPr>
        <w:rPr>
          <w:lang w:eastAsia="cs-CZ"/>
        </w:rPr>
      </w:pPr>
      <w:r w:rsidRPr="00E77F91">
        <w:rPr>
          <w:lang w:eastAsia="cs-CZ"/>
        </w:rPr>
        <w:t>plicní tumory</w:t>
      </w:r>
    </w:p>
    <w:p w:rsidR="001D039A" w:rsidRPr="00E77F91" w:rsidRDefault="001D039A" w:rsidP="009C704C">
      <w:pPr>
        <w:pStyle w:val="Odstavecseseznamem"/>
        <w:numPr>
          <w:ilvl w:val="0"/>
          <w:numId w:val="5"/>
        </w:numPr>
        <w:rPr>
          <w:lang w:eastAsia="cs-CZ"/>
        </w:rPr>
      </w:pPr>
      <w:r w:rsidRPr="00E77F91">
        <w:rPr>
          <w:lang w:eastAsia="cs-CZ"/>
        </w:rPr>
        <w:t>chronická bronchitis</w:t>
      </w:r>
    </w:p>
    <w:p w:rsidR="001D039A" w:rsidRPr="00E77F91" w:rsidRDefault="001D039A" w:rsidP="009C704C">
      <w:pPr>
        <w:pStyle w:val="Odstavecseseznamem"/>
        <w:numPr>
          <w:ilvl w:val="0"/>
          <w:numId w:val="5"/>
        </w:numPr>
        <w:rPr>
          <w:lang w:eastAsia="cs-CZ"/>
        </w:rPr>
      </w:pPr>
      <w:r w:rsidRPr="00E77F91">
        <w:rPr>
          <w:lang w:eastAsia="cs-CZ"/>
        </w:rPr>
        <w:t>astma, CHOPN</w:t>
      </w:r>
    </w:p>
    <w:p w:rsidR="001D039A" w:rsidRPr="00E77F91" w:rsidRDefault="001D039A" w:rsidP="009C704C">
      <w:pPr>
        <w:pStyle w:val="Odstavecseseznamem"/>
        <w:numPr>
          <w:ilvl w:val="0"/>
          <w:numId w:val="5"/>
        </w:numPr>
        <w:rPr>
          <w:lang w:eastAsia="cs-CZ"/>
        </w:rPr>
      </w:pPr>
      <w:r w:rsidRPr="00E77F91">
        <w:rPr>
          <w:lang w:eastAsia="cs-CZ"/>
        </w:rPr>
        <w:t>dyspnoe obecně</w:t>
      </w:r>
    </w:p>
    <w:p w:rsidR="00780ED3" w:rsidRPr="00E77F91" w:rsidRDefault="001D039A" w:rsidP="00780ED3">
      <w:pPr>
        <w:spacing w:before="100" w:beforeAutospacing="1" w:after="100" w:afterAutospacing="1" w:line="240" w:lineRule="auto"/>
        <w:ind w:left="2268" w:hanging="2268"/>
      </w:pPr>
      <w:r w:rsidRPr="00E77F91">
        <w:rPr>
          <w:rStyle w:val="NzevChar"/>
        </w:rPr>
        <w:t>Příprava pacienta:</w:t>
      </w:r>
      <w:r w:rsidRPr="00E77F91">
        <w:rPr>
          <w:rFonts w:eastAsia="Times New Roman" w:cs="Tahoma"/>
          <w:sz w:val="24"/>
          <w:szCs w:val="24"/>
          <w:lang w:eastAsia="cs-CZ"/>
        </w:rPr>
        <w:t> </w:t>
      </w:r>
      <w:r w:rsidRPr="00E77F91">
        <w:t xml:space="preserve">není nutná, pacient musí být schopen spolupráce při aplikaci </w:t>
      </w:r>
      <w:proofErr w:type="spellStart"/>
      <w:r w:rsidRPr="00E77F91">
        <w:t>radioaerosolu</w:t>
      </w:r>
      <w:proofErr w:type="spellEnd"/>
    </w:p>
    <w:p w:rsidR="001D039A" w:rsidRPr="0026131F" w:rsidRDefault="001D039A" w:rsidP="00780ED3">
      <w:pPr>
        <w:spacing w:before="100" w:beforeAutospacing="1" w:after="100" w:afterAutospacing="1" w:line="240" w:lineRule="auto"/>
        <w:ind w:left="2268" w:hanging="2268"/>
        <w:rPr>
          <w:rFonts w:eastAsia="Times New Roman" w:cs="Tahoma"/>
          <w:sz w:val="24"/>
          <w:szCs w:val="24"/>
          <w:lang w:eastAsia="cs-CZ"/>
        </w:rPr>
      </w:pPr>
      <w:r w:rsidRPr="00E77F91">
        <w:rPr>
          <w:rStyle w:val="NzevChar"/>
        </w:rPr>
        <w:t>Trvání vyšetření:</w:t>
      </w:r>
      <w:r w:rsidRPr="00E77F91">
        <w:rPr>
          <w:rFonts w:eastAsia="Times New Roman" w:cs="Tahoma"/>
          <w:sz w:val="24"/>
          <w:szCs w:val="24"/>
          <w:lang w:eastAsia="cs-CZ"/>
        </w:rPr>
        <w:t> </w:t>
      </w:r>
      <w:r w:rsidRPr="00E77F91">
        <w:t>cca 20 minut</w:t>
      </w:r>
    </w:p>
    <w:p w:rsidR="00780ED3" w:rsidRDefault="00780ED3">
      <w:pPr>
        <w:rPr>
          <w:rFonts w:eastAsia="Times New Roman" w:cs="Tahoma"/>
          <w:b/>
          <w:bCs/>
          <w:kern w:val="36"/>
          <w:sz w:val="48"/>
          <w:szCs w:val="48"/>
          <w:lang w:eastAsia="cs-CZ"/>
        </w:rPr>
      </w:pPr>
      <w:r>
        <w:rPr>
          <w:rFonts w:eastAsia="Times New Roman" w:cs="Tahoma"/>
          <w:b/>
          <w:bCs/>
          <w:kern w:val="36"/>
          <w:sz w:val="48"/>
          <w:szCs w:val="48"/>
          <w:lang w:eastAsia="cs-CZ"/>
        </w:rPr>
        <w:br w:type="page"/>
      </w:r>
    </w:p>
    <w:p w:rsidR="00DD5ADB" w:rsidRPr="0026131F" w:rsidRDefault="00DD5ADB" w:rsidP="00780ED3">
      <w:pPr>
        <w:pStyle w:val="Nadpis1"/>
      </w:pPr>
      <w:bookmarkStart w:id="7" w:name="_Toc53585142"/>
      <w:r w:rsidRPr="0026131F">
        <w:lastRenderedPageBreak/>
        <w:t>Celotělová scintigrafie skeletu</w:t>
      </w:r>
      <w:bookmarkEnd w:id="7"/>
    </w:p>
    <w:p w:rsidR="00DD5ADB" w:rsidRPr="0026131F" w:rsidRDefault="00DD5ADB" w:rsidP="00780ED3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</w:t>
      </w:r>
      <w:r w:rsidR="00AD3B2E">
        <w:rPr>
          <w:rFonts w:eastAsia="Times New Roman"/>
          <w:lang w:eastAsia="cs-CZ"/>
        </w:rPr>
        <w:t>H</w:t>
      </w:r>
      <w:r w:rsidRPr="0026131F">
        <w:rPr>
          <w:rFonts w:eastAsia="Times New Roman"/>
          <w:lang w:eastAsia="cs-CZ"/>
        </w:rPr>
        <w:t>DP)</w:t>
      </w:r>
    </w:p>
    <w:p w:rsidR="00DD5ADB" w:rsidRPr="0026131F" w:rsidRDefault="00DD5ADB" w:rsidP="00780ED3">
      <w:pPr>
        <w:rPr>
          <w:lang w:eastAsia="cs-CZ"/>
        </w:rPr>
      </w:pPr>
      <w:r w:rsidRPr="0026131F">
        <w:rPr>
          <w:lang w:eastAsia="cs-CZ"/>
        </w:rPr>
        <w:t xml:space="preserve">Po aplikaci radiofarmaka a jeho fixaci v osteocytech snímáme AP a PA celotělovou projekci skeletu. Změna metabolické aktivity kosti se zobrazí odpovídající změnou kumulace radiofarmaka. K bližší diferenciaci zjištěných lézí doplňujeme často tomografické a 3D zobrazení postižené oblasti </w:t>
      </w:r>
      <w:r w:rsidR="00780ED3">
        <w:rPr>
          <w:lang w:eastAsia="cs-CZ"/>
        </w:rPr>
        <w:t>–</w:t>
      </w:r>
      <w:r w:rsidRPr="0026131F">
        <w:rPr>
          <w:lang w:eastAsia="cs-CZ"/>
        </w:rPr>
        <w:t xml:space="preserve"> SPECT</w:t>
      </w:r>
      <w:r w:rsidR="00E77F91">
        <w:rPr>
          <w:lang w:eastAsia="cs-CZ"/>
        </w:rPr>
        <w:t>, případně SPECT/</w:t>
      </w:r>
      <w:r w:rsidR="00780ED3" w:rsidRPr="00E77F91">
        <w:rPr>
          <w:lang w:eastAsia="cs-CZ"/>
        </w:rPr>
        <w:t>CT</w:t>
      </w:r>
      <w:r w:rsidRPr="00E77F91">
        <w:rPr>
          <w:lang w:eastAsia="cs-CZ"/>
        </w:rPr>
        <w:t>.</w:t>
      </w:r>
      <w:r w:rsidRPr="0026131F">
        <w:rPr>
          <w:lang w:eastAsia="cs-CZ"/>
        </w:rPr>
        <w:t xml:space="preserve"> V případě metastatického postižení skeletu zachytí scintigrafie tyto změny časně (až s </w:t>
      </w:r>
      <w:proofErr w:type="gramStart"/>
      <w:r w:rsidRPr="0026131F">
        <w:rPr>
          <w:lang w:eastAsia="cs-CZ"/>
        </w:rPr>
        <w:t>18-ti měsíčním</w:t>
      </w:r>
      <w:proofErr w:type="gramEnd"/>
      <w:r w:rsidRPr="0026131F">
        <w:rPr>
          <w:lang w:eastAsia="cs-CZ"/>
        </w:rPr>
        <w:t xml:space="preserve"> předstihem proti RTG).</w:t>
      </w:r>
    </w:p>
    <w:p w:rsidR="00DD5ADB" w:rsidRPr="0026131F" w:rsidRDefault="00DD5ADB" w:rsidP="00780ED3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DD5ADB" w:rsidRPr="0026131F" w:rsidRDefault="00DD5ADB" w:rsidP="009C704C">
      <w:pPr>
        <w:pStyle w:val="Odstavecseseznamem"/>
        <w:numPr>
          <w:ilvl w:val="0"/>
          <w:numId w:val="6"/>
        </w:numPr>
        <w:rPr>
          <w:lang w:eastAsia="cs-CZ"/>
        </w:rPr>
      </w:pPr>
      <w:r w:rsidRPr="0026131F">
        <w:rPr>
          <w:lang w:eastAsia="cs-CZ"/>
        </w:rPr>
        <w:t>primární a sekundární kostní TU</w:t>
      </w:r>
    </w:p>
    <w:p w:rsidR="00DD5ADB" w:rsidRPr="0026131F" w:rsidRDefault="00DD5ADB" w:rsidP="009C704C">
      <w:pPr>
        <w:pStyle w:val="Odstavecseseznamem"/>
        <w:numPr>
          <w:ilvl w:val="0"/>
          <w:numId w:val="6"/>
        </w:numPr>
        <w:rPr>
          <w:lang w:eastAsia="cs-CZ"/>
        </w:rPr>
      </w:pPr>
      <w:r w:rsidRPr="0026131F">
        <w:rPr>
          <w:lang w:eastAsia="cs-CZ"/>
        </w:rPr>
        <w:t xml:space="preserve">čerstvé (nezhojené) fraktury se sporným </w:t>
      </w:r>
      <w:r w:rsidR="00780ED3">
        <w:rPr>
          <w:lang w:eastAsia="cs-CZ"/>
        </w:rPr>
        <w:t>RTG</w:t>
      </w:r>
      <w:r w:rsidRPr="0026131F">
        <w:rPr>
          <w:lang w:eastAsia="cs-CZ"/>
        </w:rPr>
        <w:t xml:space="preserve"> nálezem (</w:t>
      </w:r>
      <w:proofErr w:type="spellStart"/>
      <w:r w:rsidRPr="0026131F">
        <w:rPr>
          <w:lang w:eastAsia="cs-CZ"/>
        </w:rPr>
        <w:t>infrakce</w:t>
      </w:r>
      <w:proofErr w:type="spellEnd"/>
      <w:r w:rsidRPr="0026131F">
        <w:rPr>
          <w:lang w:eastAsia="cs-CZ"/>
        </w:rPr>
        <w:t>, stress fraktury, kompres</w:t>
      </w:r>
      <w:r w:rsidR="00780ED3">
        <w:rPr>
          <w:lang w:eastAsia="cs-CZ"/>
        </w:rPr>
        <w:t>ivní</w:t>
      </w:r>
      <w:r w:rsidRPr="0026131F">
        <w:rPr>
          <w:lang w:eastAsia="cs-CZ"/>
        </w:rPr>
        <w:t xml:space="preserve"> fraktury, fraktura os </w:t>
      </w:r>
      <w:proofErr w:type="spellStart"/>
      <w:r w:rsidRPr="0026131F">
        <w:rPr>
          <w:lang w:eastAsia="cs-CZ"/>
        </w:rPr>
        <w:t>scaphoideum</w:t>
      </w:r>
      <w:proofErr w:type="spellEnd"/>
      <w:r w:rsidRPr="0026131F">
        <w:rPr>
          <w:lang w:eastAsia="cs-CZ"/>
        </w:rPr>
        <w:t xml:space="preserve">, os </w:t>
      </w:r>
      <w:proofErr w:type="spellStart"/>
      <w:proofErr w:type="gramStart"/>
      <w:r w:rsidRPr="0026131F">
        <w:rPr>
          <w:lang w:eastAsia="cs-CZ"/>
        </w:rPr>
        <w:t>n</w:t>
      </w:r>
      <w:r w:rsidR="00780ED3">
        <w:rPr>
          <w:lang w:eastAsia="cs-CZ"/>
        </w:rPr>
        <w:t>aviculare</w:t>
      </w:r>
      <w:proofErr w:type="spellEnd"/>
      <w:r w:rsidR="00780ED3">
        <w:rPr>
          <w:lang w:eastAsia="cs-CZ"/>
        </w:rPr>
        <w:t>,..</w:t>
      </w:r>
      <w:proofErr w:type="gramEnd"/>
      <w:r w:rsidR="00780ED3">
        <w:rPr>
          <w:lang w:eastAsia="cs-CZ"/>
        </w:rPr>
        <w:t>); odlišení čerstvé/</w:t>
      </w:r>
      <w:r w:rsidRPr="0026131F">
        <w:rPr>
          <w:lang w:eastAsia="cs-CZ"/>
        </w:rPr>
        <w:t>nezhojené fraktury od fraktury starého data</w:t>
      </w:r>
    </w:p>
    <w:p w:rsidR="00DD5ADB" w:rsidRPr="0026131F" w:rsidRDefault="00DD5ADB" w:rsidP="009C704C">
      <w:pPr>
        <w:pStyle w:val="Odstavecseseznamem"/>
        <w:numPr>
          <w:ilvl w:val="0"/>
          <w:numId w:val="6"/>
        </w:numPr>
        <w:rPr>
          <w:lang w:eastAsia="cs-CZ"/>
        </w:rPr>
      </w:pPr>
      <w:r w:rsidRPr="0026131F">
        <w:rPr>
          <w:lang w:eastAsia="cs-CZ"/>
        </w:rPr>
        <w:t>metabolické kostní choroby</w:t>
      </w:r>
    </w:p>
    <w:p w:rsidR="00DD5ADB" w:rsidRPr="0026131F" w:rsidRDefault="00DD5ADB" w:rsidP="009C704C">
      <w:pPr>
        <w:pStyle w:val="Odstavecseseznamem"/>
        <w:numPr>
          <w:ilvl w:val="0"/>
          <w:numId w:val="6"/>
        </w:numPr>
        <w:rPr>
          <w:lang w:eastAsia="cs-CZ"/>
        </w:rPr>
      </w:pPr>
      <w:r w:rsidRPr="0026131F">
        <w:rPr>
          <w:lang w:eastAsia="cs-CZ"/>
        </w:rPr>
        <w:t>M.</w:t>
      </w:r>
      <w:r w:rsidR="00780ED3">
        <w:rPr>
          <w:lang w:eastAsia="cs-CZ"/>
        </w:rPr>
        <w:t xml:space="preserve"> </w:t>
      </w:r>
      <w:proofErr w:type="spellStart"/>
      <w:r w:rsidRPr="0026131F">
        <w:rPr>
          <w:lang w:eastAsia="cs-CZ"/>
        </w:rPr>
        <w:t>Paget</w:t>
      </w:r>
      <w:proofErr w:type="spellEnd"/>
    </w:p>
    <w:p w:rsidR="00DD5ADB" w:rsidRPr="0026131F" w:rsidRDefault="00DD5ADB" w:rsidP="009C704C">
      <w:pPr>
        <w:pStyle w:val="Odstavecseseznamem"/>
        <w:numPr>
          <w:ilvl w:val="0"/>
          <w:numId w:val="6"/>
        </w:numPr>
        <w:rPr>
          <w:lang w:eastAsia="cs-CZ"/>
        </w:rPr>
      </w:pPr>
      <w:r w:rsidRPr="0026131F">
        <w:rPr>
          <w:lang w:eastAsia="cs-CZ"/>
        </w:rPr>
        <w:t xml:space="preserve">benigní kostní procesy - cysty, osteomy, </w:t>
      </w:r>
      <w:proofErr w:type="spellStart"/>
      <w:proofErr w:type="gramStart"/>
      <w:r w:rsidRPr="0026131F">
        <w:rPr>
          <w:lang w:eastAsia="cs-CZ"/>
        </w:rPr>
        <w:t>exostosy</w:t>
      </w:r>
      <w:proofErr w:type="spellEnd"/>
      <w:r w:rsidRPr="0026131F">
        <w:rPr>
          <w:lang w:eastAsia="cs-CZ"/>
        </w:rPr>
        <w:t>,..</w:t>
      </w:r>
      <w:r w:rsidR="00780ED3">
        <w:rPr>
          <w:lang w:eastAsia="cs-CZ"/>
        </w:rPr>
        <w:t>.</w:t>
      </w:r>
      <w:proofErr w:type="gramEnd"/>
    </w:p>
    <w:p w:rsidR="00DD5ADB" w:rsidRPr="0026131F" w:rsidRDefault="00DD5ADB" w:rsidP="009C704C">
      <w:pPr>
        <w:pStyle w:val="Odstavecseseznamem"/>
        <w:numPr>
          <w:ilvl w:val="0"/>
          <w:numId w:val="6"/>
        </w:numPr>
        <w:rPr>
          <w:lang w:eastAsia="cs-CZ"/>
        </w:rPr>
      </w:pPr>
      <w:r w:rsidRPr="0026131F">
        <w:rPr>
          <w:lang w:eastAsia="cs-CZ"/>
        </w:rPr>
        <w:t>onemocnění kloubů</w:t>
      </w:r>
    </w:p>
    <w:p w:rsidR="00DD5ADB" w:rsidRPr="0026131F" w:rsidRDefault="00DD5ADB" w:rsidP="009C704C">
      <w:pPr>
        <w:pStyle w:val="Odstavecseseznamem"/>
        <w:numPr>
          <w:ilvl w:val="0"/>
          <w:numId w:val="6"/>
        </w:numPr>
        <w:rPr>
          <w:lang w:eastAsia="cs-CZ"/>
        </w:rPr>
      </w:pPr>
      <w:r w:rsidRPr="0026131F">
        <w:rPr>
          <w:lang w:eastAsia="cs-CZ"/>
        </w:rPr>
        <w:t xml:space="preserve">úporný </w:t>
      </w:r>
      <w:proofErr w:type="spellStart"/>
      <w:r w:rsidRPr="0026131F">
        <w:rPr>
          <w:lang w:eastAsia="cs-CZ"/>
        </w:rPr>
        <w:t>vertebrog</w:t>
      </w:r>
      <w:r w:rsidR="00780ED3">
        <w:rPr>
          <w:lang w:eastAsia="cs-CZ"/>
        </w:rPr>
        <w:t>enní</w:t>
      </w:r>
      <w:proofErr w:type="spellEnd"/>
      <w:r w:rsidRPr="0026131F">
        <w:rPr>
          <w:lang w:eastAsia="cs-CZ"/>
        </w:rPr>
        <w:t xml:space="preserve"> alg</w:t>
      </w:r>
      <w:r w:rsidR="00780ED3">
        <w:rPr>
          <w:lang w:eastAsia="cs-CZ"/>
        </w:rPr>
        <w:t>ický</w:t>
      </w:r>
      <w:r w:rsidRPr="0026131F">
        <w:rPr>
          <w:lang w:eastAsia="cs-CZ"/>
        </w:rPr>
        <w:t xml:space="preserve"> </w:t>
      </w:r>
      <w:proofErr w:type="spellStart"/>
      <w:r w:rsidRPr="0026131F">
        <w:rPr>
          <w:lang w:eastAsia="cs-CZ"/>
        </w:rPr>
        <w:t>sy</w:t>
      </w:r>
      <w:proofErr w:type="spellEnd"/>
    </w:p>
    <w:p w:rsidR="00DD5ADB" w:rsidRPr="0026131F" w:rsidRDefault="00DD5ADB" w:rsidP="00DD5ADB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780ED3">
        <w:rPr>
          <w:rStyle w:val="NzevChar"/>
        </w:rPr>
        <w:t>Příprava pacienta:</w:t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780ED3">
        <w:t xml:space="preserve">před vyšetřením podáváme </w:t>
      </w:r>
      <w:proofErr w:type="spellStart"/>
      <w:r w:rsidRPr="00780ED3">
        <w:t>Chlorigen</w:t>
      </w:r>
      <w:proofErr w:type="spellEnd"/>
      <w:r w:rsidRPr="00780ED3">
        <w:t xml:space="preserve"> pro zablokování štítné žlázy (ochrana před zbytečnou dávkou záření). Podání </w:t>
      </w:r>
      <w:proofErr w:type="spellStart"/>
      <w:r w:rsidRPr="00780ED3">
        <w:t>Chlorigenu</w:t>
      </w:r>
      <w:proofErr w:type="spellEnd"/>
      <w:r w:rsidRPr="00780ED3">
        <w:t xml:space="preserve"> je nutno zvážit u současné </w:t>
      </w:r>
      <w:proofErr w:type="spellStart"/>
      <w:r w:rsidRPr="00780ED3">
        <w:t>tyreopatie</w:t>
      </w:r>
      <w:proofErr w:type="spellEnd"/>
      <w:r w:rsidRPr="00780ED3">
        <w:t xml:space="preserve">, kdy se uvažuje o radikální léčbě </w:t>
      </w:r>
      <w:proofErr w:type="spellStart"/>
      <w:r w:rsidRPr="00780ED3">
        <w:t>radiojodem</w:t>
      </w:r>
      <w:proofErr w:type="spellEnd"/>
      <w:r w:rsidRPr="00780ED3">
        <w:t xml:space="preserve">, blokovaná žláza je pak téměř </w:t>
      </w:r>
      <w:proofErr w:type="spellStart"/>
      <w:r w:rsidRPr="00780ED3">
        <w:t>radioresistentní</w:t>
      </w:r>
      <w:proofErr w:type="spellEnd"/>
      <w:r w:rsidRPr="00780ED3">
        <w:t>.</w:t>
      </w:r>
      <w:r w:rsidRPr="00780ED3">
        <w:br/>
      </w:r>
      <w:r w:rsidRPr="00780ED3">
        <w:rPr>
          <w:rStyle w:val="NzevChar"/>
        </w:rPr>
        <w:t>Trvání vyšetření:</w:t>
      </w:r>
      <w:r w:rsidRPr="0026131F">
        <w:rPr>
          <w:rFonts w:eastAsia="Times New Roman" w:cs="Tahoma"/>
          <w:sz w:val="24"/>
          <w:szCs w:val="24"/>
          <w:lang w:eastAsia="cs-CZ"/>
        </w:rPr>
        <w:t> </w:t>
      </w:r>
      <w:r w:rsidRPr="00780ED3">
        <w:t>po aplikaci RF je třeba čekat nejméně 2 hodiny k solidní fixaci radiofarmaka v kostní tkáni. Vlastní vyšetření trvá cca 20-40 minut.</w:t>
      </w:r>
    </w:p>
    <w:p w:rsidR="00DD5ADB" w:rsidRPr="0026131F" w:rsidRDefault="00DD5ADB" w:rsidP="00122DFC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DD5ADB" w:rsidRPr="0026131F" w:rsidRDefault="00DD5ADB" w:rsidP="00780ED3">
      <w:pPr>
        <w:pStyle w:val="Nadpis1"/>
      </w:pPr>
      <w:bookmarkStart w:id="8" w:name="_Toc53585143"/>
      <w:r w:rsidRPr="0026131F">
        <w:t>Třífázová scintigrafie skeletu</w:t>
      </w:r>
      <w:bookmarkEnd w:id="8"/>
    </w:p>
    <w:p w:rsidR="00DD5ADB" w:rsidRPr="0026131F" w:rsidRDefault="00DD5ADB" w:rsidP="00780ED3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</w:t>
      </w:r>
      <w:r w:rsidR="00AD3B2E">
        <w:rPr>
          <w:rFonts w:eastAsia="Times New Roman"/>
          <w:lang w:eastAsia="cs-CZ"/>
        </w:rPr>
        <w:t>H</w:t>
      </w:r>
      <w:r w:rsidRPr="0026131F">
        <w:rPr>
          <w:rFonts w:eastAsia="Times New Roman"/>
          <w:lang w:eastAsia="cs-CZ"/>
        </w:rPr>
        <w:t>DP)</w:t>
      </w:r>
    </w:p>
    <w:p w:rsidR="00DD5ADB" w:rsidRPr="0026131F" w:rsidRDefault="00DD5ADB" w:rsidP="00780ED3">
      <w:pPr>
        <w:rPr>
          <w:lang w:eastAsia="cs-CZ"/>
        </w:rPr>
      </w:pPr>
      <w:r w:rsidRPr="0026131F">
        <w:rPr>
          <w:lang w:eastAsia="cs-CZ"/>
        </w:rPr>
        <w:t>Zobrazuje perfu</w:t>
      </w:r>
      <w:r w:rsidR="00780ED3">
        <w:rPr>
          <w:lang w:eastAsia="cs-CZ"/>
        </w:rPr>
        <w:t>s</w:t>
      </w:r>
      <w:r w:rsidRPr="0026131F">
        <w:rPr>
          <w:lang w:eastAsia="cs-CZ"/>
        </w:rPr>
        <w:t>i (rychlost nástupu a výši prokrvení), krevní hotovost (pool) a kostní přestavbu se zaměřením na určitou část skeletu, upřesňuje etiologii. V případě pozitivních etiologicky nejasných nálezů doplňujeme celotělovou scintigrafii, event. SPECT</w:t>
      </w:r>
      <w:r w:rsidR="00CE5B5C">
        <w:rPr>
          <w:lang w:eastAsia="cs-CZ"/>
        </w:rPr>
        <w:t>/CT</w:t>
      </w:r>
      <w:r w:rsidRPr="0026131F">
        <w:rPr>
          <w:lang w:eastAsia="cs-CZ"/>
        </w:rPr>
        <w:t>.</w:t>
      </w:r>
    </w:p>
    <w:p w:rsidR="00DD5ADB" w:rsidRPr="0026131F" w:rsidRDefault="00DD5ADB" w:rsidP="00780ED3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DD5ADB" w:rsidRPr="00780ED3" w:rsidRDefault="00DD5ADB" w:rsidP="009C704C">
      <w:pPr>
        <w:pStyle w:val="Odstavecseseznamem"/>
        <w:numPr>
          <w:ilvl w:val="0"/>
          <w:numId w:val="7"/>
        </w:numPr>
      </w:pPr>
      <w:r w:rsidRPr="00780ED3">
        <w:t>aseptické, septické uvolnění TEP</w:t>
      </w:r>
    </w:p>
    <w:p w:rsidR="00DD5ADB" w:rsidRPr="00780ED3" w:rsidRDefault="00DD5ADB" w:rsidP="009C704C">
      <w:pPr>
        <w:pStyle w:val="Odstavecseseznamem"/>
        <w:numPr>
          <w:ilvl w:val="0"/>
          <w:numId w:val="7"/>
        </w:numPr>
      </w:pPr>
      <w:r w:rsidRPr="00780ED3">
        <w:t>komplexní regionální bolestivý syndrom (M.</w:t>
      </w:r>
      <w:r w:rsidR="00FB0D32">
        <w:t xml:space="preserve"> </w:t>
      </w:r>
      <w:proofErr w:type="spellStart"/>
      <w:r w:rsidRPr="00780ED3">
        <w:t>Sudeck</w:t>
      </w:r>
      <w:proofErr w:type="spellEnd"/>
      <w:r w:rsidRPr="00780ED3">
        <w:t>)</w:t>
      </w:r>
    </w:p>
    <w:p w:rsidR="00DD5ADB" w:rsidRPr="00780ED3" w:rsidRDefault="00DD5ADB" w:rsidP="009C704C">
      <w:pPr>
        <w:pStyle w:val="Odstavecseseznamem"/>
        <w:numPr>
          <w:ilvl w:val="0"/>
          <w:numId w:val="7"/>
        </w:numPr>
      </w:pPr>
      <w:r w:rsidRPr="00780ED3">
        <w:t>osteomyelitidy</w:t>
      </w:r>
    </w:p>
    <w:p w:rsidR="00DD5ADB" w:rsidRPr="00780ED3" w:rsidRDefault="00DD5ADB" w:rsidP="009C704C">
      <w:pPr>
        <w:pStyle w:val="Odstavecseseznamem"/>
        <w:numPr>
          <w:ilvl w:val="0"/>
          <w:numId w:val="7"/>
        </w:numPr>
      </w:pPr>
      <w:r w:rsidRPr="00780ED3">
        <w:t>obecně všechny dopředu známé ložiskové leze ve skeletu nejasné etiologie</w:t>
      </w:r>
    </w:p>
    <w:p w:rsidR="00DD5ADB" w:rsidRPr="00780ED3" w:rsidRDefault="00DD5ADB" w:rsidP="009C704C">
      <w:pPr>
        <w:pStyle w:val="Odstavecseseznamem"/>
        <w:numPr>
          <w:ilvl w:val="0"/>
          <w:numId w:val="7"/>
        </w:numPr>
      </w:pPr>
      <w:r w:rsidRPr="00780ED3">
        <w:t xml:space="preserve">obecně k </w:t>
      </w:r>
      <w:proofErr w:type="spellStart"/>
      <w:r w:rsidRPr="00780ED3">
        <w:t>dif</w:t>
      </w:r>
      <w:proofErr w:type="spellEnd"/>
      <w:r w:rsidRPr="00780ED3">
        <w:t>. dg. zánětlivých a ischemických kostních lézí</w:t>
      </w:r>
    </w:p>
    <w:p w:rsidR="00DD5ADB" w:rsidRPr="0026131F" w:rsidRDefault="00DD5ADB" w:rsidP="00DD5ADB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780ED3">
        <w:rPr>
          <w:rStyle w:val="NzevChar"/>
        </w:rPr>
        <w:t xml:space="preserve">Příprava pacienta: </w:t>
      </w:r>
      <w:r w:rsidRPr="00780ED3">
        <w:t>stejná jako u předchozího vyšetření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780ED3">
        <w:rPr>
          <w:rStyle w:val="NzevChar"/>
        </w:rPr>
        <w:t>Trvání vyšetření:</w:t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780ED3">
        <w:t>stejné jako u předchozího vyšetření</w:t>
      </w:r>
    </w:p>
    <w:p w:rsidR="00BF4FB8" w:rsidRPr="0026131F" w:rsidRDefault="00BF4FB8" w:rsidP="00780ED3">
      <w:pPr>
        <w:pStyle w:val="Nadpis1"/>
      </w:pPr>
      <w:bookmarkStart w:id="9" w:name="_Toc53585144"/>
      <w:r w:rsidRPr="0026131F">
        <w:lastRenderedPageBreak/>
        <w:t>Statická scintigrafie ledvin se stanovením relativní funkce</w:t>
      </w:r>
      <w:bookmarkEnd w:id="9"/>
    </w:p>
    <w:p w:rsidR="00BF4FB8" w:rsidRPr="0026131F" w:rsidRDefault="00BF4FB8" w:rsidP="00780ED3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Tc-DMSA)</w:t>
      </w:r>
    </w:p>
    <w:p w:rsidR="00BF4FB8" w:rsidRPr="0026131F" w:rsidRDefault="00BF4FB8" w:rsidP="00780ED3">
      <w:pPr>
        <w:rPr>
          <w:lang w:eastAsia="cs-CZ"/>
        </w:rPr>
      </w:pPr>
      <w:r w:rsidRPr="0026131F">
        <w:rPr>
          <w:lang w:eastAsia="cs-CZ"/>
        </w:rPr>
        <w:t>RF se po aktivním transportu fixuje v prox</w:t>
      </w:r>
      <w:r w:rsidR="00780ED3">
        <w:rPr>
          <w:lang w:eastAsia="cs-CZ"/>
        </w:rPr>
        <w:t>imálním</w:t>
      </w:r>
      <w:r w:rsidRPr="0026131F">
        <w:rPr>
          <w:lang w:eastAsia="cs-CZ"/>
        </w:rPr>
        <w:t xml:space="preserve"> tubulu funkčních nefronů. Stanovujeme relativní funkci (s korekcí na možnou různou hloubku uložení ledvin) a specifickou separovanou funkci ledvin (relat</w:t>
      </w:r>
      <w:r w:rsidR="00FB0D32">
        <w:rPr>
          <w:lang w:eastAsia="cs-CZ"/>
        </w:rPr>
        <w:t>ivní</w:t>
      </w:r>
      <w:r w:rsidRPr="0026131F">
        <w:rPr>
          <w:lang w:eastAsia="cs-CZ"/>
        </w:rPr>
        <w:t xml:space="preserve"> funkce ve vztahu k velikosti ledviny). K průkazu event. ložiskových defektů doplňujeme SPECT.</w:t>
      </w:r>
    </w:p>
    <w:p w:rsidR="00BF4FB8" w:rsidRPr="0026131F" w:rsidRDefault="00BF4FB8" w:rsidP="00FB0D32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79705A" w:rsidRPr="0026131F" w:rsidRDefault="0079705A" w:rsidP="009C704C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ind w:hanging="578"/>
        <w:rPr>
          <w:lang w:eastAsia="cs-CZ"/>
        </w:rPr>
      </w:pPr>
      <w:r w:rsidRPr="0026131F">
        <w:rPr>
          <w:lang w:eastAsia="cs-CZ"/>
        </w:rPr>
        <w:t>výpočet relativní funkce ledvin (ze dvou projekcí, přesnější než u dynamické scintigrafie)</w:t>
      </w:r>
    </w:p>
    <w:p w:rsidR="00BF4FB8" w:rsidRPr="0026131F" w:rsidRDefault="00BF4FB8" w:rsidP="009C704C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ind w:hanging="578"/>
        <w:rPr>
          <w:lang w:eastAsia="cs-CZ"/>
        </w:rPr>
      </w:pPr>
      <w:r w:rsidRPr="0026131F">
        <w:rPr>
          <w:lang w:eastAsia="cs-CZ"/>
        </w:rPr>
        <w:t>obecně - posouzení velikosti a tvaru ledvin</w:t>
      </w:r>
    </w:p>
    <w:p w:rsidR="00BF4FB8" w:rsidRPr="0026131F" w:rsidRDefault="00BF4FB8" w:rsidP="009C704C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ind w:hanging="578"/>
        <w:rPr>
          <w:lang w:eastAsia="cs-CZ"/>
        </w:rPr>
      </w:pPr>
      <w:r w:rsidRPr="0026131F">
        <w:rPr>
          <w:lang w:eastAsia="cs-CZ"/>
        </w:rPr>
        <w:t>tvarové a polohové anom</w:t>
      </w:r>
      <w:r w:rsidR="00FB0D32">
        <w:rPr>
          <w:lang w:eastAsia="cs-CZ"/>
        </w:rPr>
        <w:t>á</w:t>
      </w:r>
      <w:r w:rsidRPr="0026131F">
        <w:rPr>
          <w:lang w:eastAsia="cs-CZ"/>
        </w:rPr>
        <w:t>lie ledvin, vývojové vady</w:t>
      </w:r>
    </w:p>
    <w:p w:rsidR="00BF4FB8" w:rsidRPr="0026131F" w:rsidRDefault="00BF4FB8" w:rsidP="009C704C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ind w:hanging="578"/>
        <w:rPr>
          <w:lang w:eastAsia="cs-CZ"/>
        </w:rPr>
      </w:pPr>
      <w:r w:rsidRPr="0026131F">
        <w:rPr>
          <w:lang w:eastAsia="cs-CZ"/>
        </w:rPr>
        <w:t>detekce zánětlivých ložisek a postinfekčních jizev (po 6 měsících</w:t>
      </w:r>
      <w:r w:rsidR="0079705A" w:rsidRPr="0026131F">
        <w:rPr>
          <w:lang w:eastAsia="cs-CZ"/>
        </w:rPr>
        <w:t>)</w:t>
      </w:r>
    </w:p>
    <w:p w:rsidR="00BF4FB8" w:rsidRPr="0026131F" w:rsidRDefault="00BF4FB8" w:rsidP="009C704C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ind w:hanging="578"/>
        <w:rPr>
          <w:lang w:eastAsia="cs-CZ"/>
        </w:rPr>
      </w:pPr>
      <w:r w:rsidRPr="0026131F">
        <w:rPr>
          <w:lang w:eastAsia="cs-CZ"/>
        </w:rPr>
        <w:t>ložiskové procesy ledvin</w:t>
      </w:r>
    </w:p>
    <w:p w:rsidR="00FB0D32" w:rsidRDefault="00BF4FB8" w:rsidP="00FB0D32">
      <w:pPr>
        <w:spacing w:before="100" w:beforeAutospacing="1" w:after="0" w:line="240" w:lineRule="auto"/>
        <w:ind w:left="284" w:hanging="284"/>
      </w:pPr>
      <w:r w:rsidRPr="00FB0D32">
        <w:rPr>
          <w:rStyle w:val="NzevChar"/>
        </w:rPr>
        <w:t>Příprava pacienta:</w:t>
      </w:r>
      <w:r w:rsidRPr="0026131F">
        <w:rPr>
          <w:rFonts w:eastAsia="Times New Roman" w:cs="Tahoma"/>
          <w:sz w:val="24"/>
          <w:szCs w:val="24"/>
          <w:lang w:eastAsia="cs-CZ"/>
        </w:rPr>
        <w:t xml:space="preserve"> </w:t>
      </w:r>
      <w:r w:rsidRPr="00FB0D32">
        <w:t xml:space="preserve">není nutná, je třeba spolupráce při SPECT vyšetření (cca 15-20min. bez pohybu) – u malých dětí </w:t>
      </w:r>
      <w:r w:rsidR="0079705A" w:rsidRPr="00FB0D32">
        <w:t>lze po</w:t>
      </w:r>
      <w:r w:rsidRPr="00FB0D32">
        <w:t xml:space="preserve"> předchozí domluvě zajist</w:t>
      </w:r>
      <w:r w:rsidR="0079705A" w:rsidRPr="00FB0D32">
        <w:t>it</w:t>
      </w:r>
      <w:r w:rsidR="00FB0D32">
        <w:t xml:space="preserve"> </w:t>
      </w:r>
      <w:r w:rsidRPr="00FB0D32">
        <w:t xml:space="preserve">sedaci v přítomnosti lékaře </w:t>
      </w:r>
      <w:r w:rsidR="00FB0D32">
        <w:t>dětského oddělení</w:t>
      </w:r>
      <w:r w:rsidR="0079705A" w:rsidRPr="00FB0D32">
        <w:t>.</w:t>
      </w:r>
    </w:p>
    <w:p w:rsidR="00BF4FB8" w:rsidRPr="00FB0D32" w:rsidRDefault="00BF4FB8" w:rsidP="00FB0D32">
      <w:pPr>
        <w:spacing w:after="0" w:line="240" w:lineRule="auto"/>
        <w:ind w:left="284" w:hanging="284"/>
      </w:pPr>
      <w:r w:rsidRPr="00FB0D32">
        <w:rPr>
          <w:rStyle w:val="NzevChar"/>
        </w:rPr>
        <w:t>Trvání vyšetření:</w:t>
      </w:r>
      <w:r w:rsidRPr="0026131F">
        <w:rPr>
          <w:rFonts w:eastAsia="Times New Roman" w:cs="Tahoma"/>
          <w:sz w:val="24"/>
          <w:szCs w:val="24"/>
          <w:lang w:eastAsia="cs-CZ"/>
        </w:rPr>
        <w:t xml:space="preserve"> </w:t>
      </w:r>
      <w:r w:rsidRPr="00FB0D32">
        <w:t xml:space="preserve">po aplikaci </w:t>
      </w:r>
      <w:r w:rsidR="0079705A" w:rsidRPr="00FB0D32">
        <w:t>radiofarmaka</w:t>
      </w:r>
      <w:r w:rsidRPr="00FB0D32">
        <w:t xml:space="preserve"> je třeba 2-3 hodiny čekat k</w:t>
      </w:r>
      <w:r w:rsidR="0079705A" w:rsidRPr="00FB0D32">
        <w:t xml:space="preserve"> jeho </w:t>
      </w:r>
      <w:r w:rsidRPr="00FB0D32">
        <w:t xml:space="preserve">solidní fixaci v ledvinném parenchymu. Vlastní vyšetření trvá </w:t>
      </w:r>
      <w:r w:rsidR="00FB0D32">
        <w:t xml:space="preserve">cca </w:t>
      </w:r>
      <w:r w:rsidRPr="00FB0D32">
        <w:t>30 minut.</w:t>
      </w:r>
    </w:p>
    <w:p w:rsidR="00FB0D32" w:rsidRDefault="00FB0D32" w:rsidP="00FB0D32">
      <w:pPr>
        <w:pStyle w:val="Nadpis1"/>
      </w:pPr>
    </w:p>
    <w:p w:rsidR="00E237B6" w:rsidRPr="0026131F" w:rsidRDefault="00E237B6" w:rsidP="00FB0D32">
      <w:pPr>
        <w:pStyle w:val="Nadpis1"/>
      </w:pPr>
      <w:bookmarkStart w:id="10" w:name="_Toc53585145"/>
      <w:r w:rsidRPr="0026131F">
        <w:t>Dynamická scintigrafie ledvin</w:t>
      </w:r>
      <w:bookmarkEnd w:id="10"/>
    </w:p>
    <w:p w:rsidR="00E237B6" w:rsidRPr="0026131F" w:rsidRDefault="00E237B6" w:rsidP="00FB0D32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Tc-DTPA nebo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Tc-MAG3)</w:t>
      </w:r>
    </w:p>
    <w:p w:rsidR="00E237B6" w:rsidRPr="0026131F" w:rsidRDefault="00E237B6" w:rsidP="00FB0D32">
      <w:pPr>
        <w:rPr>
          <w:lang w:eastAsia="cs-CZ"/>
        </w:rPr>
      </w:pPr>
      <w:r w:rsidRPr="0026131F">
        <w:rPr>
          <w:lang w:eastAsia="cs-CZ"/>
        </w:rPr>
        <w:t>RF je vylučováno buď tubulární sekrecí (MAG3 – používáme k výpočtu ERPF</w:t>
      </w:r>
      <w:r w:rsidR="00FB0D32">
        <w:rPr>
          <w:lang w:eastAsia="cs-CZ"/>
        </w:rPr>
        <w:t>)</w:t>
      </w:r>
      <w:r w:rsidRPr="0026131F">
        <w:rPr>
          <w:lang w:eastAsia="cs-CZ"/>
        </w:rPr>
        <w:t xml:space="preserve"> </w:t>
      </w:r>
      <w:proofErr w:type="gramStart"/>
      <w:r w:rsidRPr="0026131F">
        <w:rPr>
          <w:lang w:eastAsia="cs-CZ"/>
        </w:rPr>
        <w:t>a nebo</w:t>
      </w:r>
      <w:proofErr w:type="gramEnd"/>
      <w:r w:rsidRPr="0026131F">
        <w:rPr>
          <w:lang w:eastAsia="cs-CZ"/>
        </w:rPr>
        <w:t xml:space="preserve"> glomerulární filtrací (DTPA </w:t>
      </w:r>
      <w:r w:rsidR="00FB0D32">
        <w:rPr>
          <w:lang w:eastAsia="cs-CZ"/>
        </w:rPr>
        <w:t>–</w:t>
      </w:r>
      <w:r w:rsidRPr="0026131F">
        <w:rPr>
          <w:lang w:eastAsia="cs-CZ"/>
        </w:rPr>
        <w:t xml:space="preserve"> </w:t>
      </w:r>
      <w:r w:rsidR="00FB0D32">
        <w:rPr>
          <w:lang w:eastAsia="cs-CZ"/>
        </w:rPr>
        <w:t xml:space="preserve">používáme </w:t>
      </w:r>
      <w:r w:rsidRPr="0026131F">
        <w:rPr>
          <w:lang w:eastAsia="cs-CZ"/>
        </w:rPr>
        <w:t>k výpočtu GF</w:t>
      </w:r>
      <w:r w:rsidR="00FB0D32">
        <w:rPr>
          <w:lang w:eastAsia="cs-CZ"/>
        </w:rPr>
        <w:t>)</w:t>
      </w:r>
      <w:r w:rsidRPr="0026131F">
        <w:rPr>
          <w:lang w:eastAsia="cs-CZ"/>
        </w:rPr>
        <w:t>.</w:t>
      </w:r>
      <w:r w:rsidR="00FB0D32">
        <w:rPr>
          <w:lang w:eastAsia="cs-CZ"/>
        </w:rPr>
        <w:t xml:space="preserve"> </w:t>
      </w:r>
      <w:r w:rsidRPr="0026131F">
        <w:rPr>
          <w:lang w:eastAsia="cs-CZ"/>
        </w:rPr>
        <w:t xml:space="preserve">Snímáme sérii snímků, kdy sledujeme dynamiku průchodu RF močovým traktem. Provádíme výpočet globální renální funkce, separované funkce ledvin, </w:t>
      </w:r>
      <w:proofErr w:type="spellStart"/>
      <w:r w:rsidRPr="0026131F">
        <w:rPr>
          <w:lang w:eastAsia="cs-CZ"/>
        </w:rPr>
        <w:t>Tmax</w:t>
      </w:r>
      <w:proofErr w:type="spellEnd"/>
      <w:r w:rsidRPr="0026131F">
        <w:rPr>
          <w:lang w:eastAsia="cs-CZ"/>
        </w:rPr>
        <w:t>, T1/2, tranzitních časů parenchymem a pánvičkou. V případě poruchy drenáže dutého systému aplikujeme ve 20. minutě studie diuretikum (</w:t>
      </w:r>
      <w:proofErr w:type="spellStart"/>
      <w:r w:rsidRPr="0026131F">
        <w:rPr>
          <w:lang w:eastAsia="cs-CZ"/>
        </w:rPr>
        <w:t>Furosemid</w:t>
      </w:r>
      <w:proofErr w:type="spellEnd"/>
      <w:r w:rsidRPr="0026131F">
        <w:rPr>
          <w:lang w:eastAsia="cs-CZ"/>
        </w:rPr>
        <w:t xml:space="preserve">), event. doplňujeme </w:t>
      </w:r>
      <w:proofErr w:type="spellStart"/>
      <w:r w:rsidRPr="0026131F">
        <w:rPr>
          <w:lang w:eastAsia="cs-CZ"/>
        </w:rPr>
        <w:t>postmikční</w:t>
      </w:r>
      <w:proofErr w:type="spellEnd"/>
      <w:r w:rsidRPr="0026131F">
        <w:rPr>
          <w:lang w:eastAsia="cs-CZ"/>
        </w:rPr>
        <w:t xml:space="preserve"> a posturální </w:t>
      </w:r>
      <w:r w:rsidR="00AD3B2E">
        <w:rPr>
          <w:lang w:eastAsia="cs-CZ"/>
        </w:rPr>
        <w:t>snímky</w:t>
      </w:r>
      <w:r w:rsidRPr="0026131F">
        <w:rPr>
          <w:lang w:eastAsia="cs-CZ"/>
        </w:rPr>
        <w:t>. Lze odlišit kompletní obstrukci močových cest od parciální a organickou poruchu drenáže od funkční.</w:t>
      </w:r>
    </w:p>
    <w:p w:rsidR="00E237B6" w:rsidRPr="0026131F" w:rsidRDefault="00E237B6" w:rsidP="00FB0D32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E237B6" w:rsidRPr="0026131F" w:rsidRDefault="00E237B6" w:rsidP="009C704C">
      <w:pPr>
        <w:pStyle w:val="Odstavecseseznamem"/>
        <w:numPr>
          <w:ilvl w:val="0"/>
          <w:numId w:val="9"/>
        </w:numPr>
        <w:rPr>
          <w:lang w:eastAsia="cs-CZ"/>
        </w:rPr>
      </w:pPr>
      <w:r w:rsidRPr="0026131F">
        <w:rPr>
          <w:lang w:eastAsia="cs-CZ"/>
        </w:rPr>
        <w:t>nefropatie ložiskové i difusní, symetrické i asymetrické</w:t>
      </w:r>
    </w:p>
    <w:p w:rsidR="00E237B6" w:rsidRPr="0026131F" w:rsidRDefault="00E237B6" w:rsidP="009C704C">
      <w:pPr>
        <w:pStyle w:val="Odstavecseseznamem"/>
        <w:numPr>
          <w:ilvl w:val="0"/>
          <w:numId w:val="9"/>
        </w:numPr>
        <w:rPr>
          <w:lang w:eastAsia="cs-CZ"/>
        </w:rPr>
      </w:pPr>
      <w:r w:rsidRPr="0026131F">
        <w:rPr>
          <w:lang w:eastAsia="cs-CZ"/>
        </w:rPr>
        <w:t xml:space="preserve">posouzení globální i separované funkce ledvin </w:t>
      </w:r>
      <w:r w:rsidR="00FB0D32">
        <w:rPr>
          <w:lang w:eastAsia="cs-CZ"/>
        </w:rPr>
        <w:t>(</w:t>
      </w:r>
      <w:r w:rsidRPr="0026131F">
        <w:rPr>
          <w:lang w:eastAsia="cs-CZ"/>
        </w:rPr>
        <w:t xml:space="preserve">výpočet </w:t>
      </w:r>
      <w:r w:rsidR="00AD3B2E">
        <w:rPr>
          <w:lang w:eastAsia="cs-CZ"/>
        </w:rPr>
        <w:t xml:space="preserve">pouze </w:t>
      </w:r>
      <w:r w:rsidRPr="0026131F">
        <w:rPr>
          <w:lang w:eastAsia="cs-CZ"/>
        </w:rPr>
        <w:t>z PA projekce</w:t>
      </w:r>
      <w:r w:rsidR="004B5FA9" w:rsidRPr="0026131F">
        <w:rPr>
          <w:lang w:eastAsia="cs-CZ"/>
        </w:rPr>
        <w:t>)</w:t>
      </w:r>
    </w:p>
    <w:p w:rsidR="00E237B6" w:rsidRPr="0026131F" w:rsidRDefault="00E237B6" w:rsidP="009C704C">
      <w:pPr>
        <w:pStyle w:val="Odstavecseseznamem"/>
        <w:numPr>
          <w:ilvl w:val="0"/>
          <w:numId w:val="9"/>
        </w:numPr>
        <w:rPr>
          <w:lang w:eastAsia="cs-CZ"/>
        </w:rPr>
      </w:pPr>
      <w:r w:rsidRPr="0026131F">
        <w:rPr>
          <w:lang w:eastAsia="cs-CZ"/>
        </w:rPr>
        <w:t>monitorace chronického onemocnění, kontroly po léčbě</w:t>
      </w:r>
    </w:p>
    <w:p w:rsidR="00E237B6" w:rsidRPr="0026131F" w:rsidRDefault="00E237B6" w:rsidP="009C704C">
      <w:pPr>
        <w:pStyle w:val="Odstavecseseznamem"/>
        <w:numPr>
          <w:ilvl w:val="0"/>
          <w:numId w:val="9"/>
        </w:numPr>
        <w:rPr>
          <w:lang w:eastAsia="cs-CZ"/>
        </w:rPr>
      </w:pPr>
      <w:proofErr w:type="spellStart"/>
      <w:r w:rsidRPr="0026131F">
        <w:rPr>
          <w:lang w:eastAsia="cs-CZ"/>
        </w:rPr>
        <w:t>dif</w:t>
      </w:r>
      <w:proofErr w:type="spellEnd"/>
      <w:r w:rsidRPr="0026131F">
        <w:rPr>
          <w:lang w:eastAsia="cs-CZ"/>
        </w:rPr>
        <w:t xml:space="preserve">. </w:t>
      </w:r>
      <w:r w:rsidR="004B5FA9" w:rsidRPr="0026131F">
        <w:rPr>
          <w:lang w:eastAsia="cs-CZ"/>
        </w:rPr>
        <w:t>d</w:t>
      </w:r>
      <w:r w:rsidRPr="0026131F">
        <w:rPr>
          <w:lang w:eastAsia="cs-CZ"/>
        </w:rPr>
        <w:t xml:space="preserve">g. </w:t>
      </w:r>
      <w:r w:rsidR="004B5FA9" w:rsidRPr="0026131F">
        <w:rPr>
          <w:lang w:eastAsia="cs-CZ"/>
        </w:rPr>
        <w:t>p</w:t>
      </w:r>
      <w:r w:rsidRPr="0026131F">
        <w:rPr>
          <w:lang w:eastAsia="cs-CZ"/>
        </w:rPr>
        <w:t>oruchy evakuace dutého systému ledvin</w:t>
      </w:r>
    </w:p>
    <w:p w:rsidR="00E237B6" w:rsidRPr="0026131F" w:rsidRDefault="00E237B6" w:rsidP="009C704C">
      <w:pPr>
        <w:pStyle w:val="Odstavecseseznamem"/>
        <w:numPr>
          <w:ilvl w:val="0"/>
          <w:numId w:val="9"/>
        </w:numPr>
        <w:rPr>
          <w:lang w:eastAsia="cs-CZ"/>
        </w:rPr>
      </w:pPr>
      <w:r w:rsidRPr="0026131F">
        <w:rPr>
          <w:lang w:eastAsia="cs-CZ"/>
        </w:rPr>
        <w:t xml:space="preserve">obstrukční </w:t>
      </w:r>
      <w:proofErr w:type="spellStart"/>
      <w:r w:rsidRPr="0026131F">
        <w:rPr>
          <w:lang w:eastAsia="cs-CZ"/>
        </w:rPr>
        <w:t>uropatie</w:t>
      </w:r>
      <w:proofErr w:type="spellEnd"/>
    </w:p>
    <w:p w:rsidR="00E237B6" w:rsidRPr="0026131F" w:rsidRDefault="00E237B6" w:rsidP="00E237B6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FB0D32">
        <w:rPr>
          <w:rStyle w:val="NzevChar"/>
        </w:rPr>
        <w:t>Příprava pacienta:</w:t>
      </w:r>
      <w:r w:rsidRPr="0026131F">
        <w:rPr>
          <w:rFonts w:eastAsia="Times New Roman" w:cs="Tahoma"/>
          <w:sz w:val="24"/>
          <w:szCs w:val="24"/>
          <w:lang w:eastAsia="cs-CZ"/>
        </w:rPr>
        <w:t> </w:t>
      </w:r>
      <w:r w:rsidRPr="00FB0D32">
        <w:t>vypít 0,5 l tekutin před vyšetřením</w:t>
      </w:r>
      <w:r w:rsidRPr="00FB0D32">
        <w:br/>
      </w:r>
      <w:r w:rsidRPr="00FB0D32">
        <w:rPr>
          <w:rStyle w:val="NzevChar"/>
        </w:rPr>
        <w:t>Trvání vyšetření:</w:t>
      </w:r>
      <w:r w:rsidRPr="0026131F">
        <w:rPr>
          <w:rFonts w:eastAsia="Times New Roman" w:cs="Tahoma"/>
          <w:sz w:val="24"/>
          <w:szCs w:val="24"/>
          <w:lang w:eastAsia="cs-CZ"/>
        </w:rPr>
        <w:t> </w:t>
      </w:r>
      <w:r w:rsidR="001550A3">
        <w:rPr>
          <w:rFonts w:eastAsia="Times New Roman" w:cs="Tahoma"/>
          <w:sz w:val="24"/>
          <w:szCs w:val="24"/>
          <w:lang w:eastAsia="cs-CZ"/>
        </w:rPr>
        <w:t xml:space="preserve">cca </w:t>
      </w:r>
      <w:r w:rsidRPr="00FB0D32">
        <w:t>30 minut</w:t>
      </w:r>
    </w:p>
    <w:p w:rsidR="00D50302" w:rsidRPr="0026131F" w:rsidRDefault="00D50302" w:rsidP="00FB0D32">
      <w:pPr>
        <w:pStyle w:val="Nadpis1"/>
      </w:pPr>
      <w:bookmarkStart w:id="11" w:name="_Toc53585146"/>
      <w:r w:rsidRPr="0026131F">
        <w:lastRenderedPageBreak/>
        <w:t>Dynamická scintigrafie transplantované ledviny</w:t>
      </w:r>
      <w:bookmarkEnd w:id="11"/>
    </w:p>
    <w:p w:rsidR="00D50302" w:rsidRPr="0026131F" w:rsidRDefault="00D50302" w:rsidP="00FB0D32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Tc-DTPA nebo 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Tc-MAG3)</w:t>
      </w:r>
    </w:p>
    <w:p w:rsidR="00D50302" w:rsidRPr="0026131F" w:rsidRDefault="00D50302" w:rsidP="00FB0D32">
      <w:pPr>
        <w:rPr>
          <w:lang w:eastAsia="cs-CZ"/>
        </w:rPr>
      </w:pPr>
      <w:r w:rsidRPr="0026131F">
        <w:rPr>
          <w:lang w:eastAsia="cs-CZ"/>
        </w:rPr>
        <w:t>Vyšetření transplantovaného štěpu - série záznamů v čase. Posouzení perfu</w:t>
      </w:r>
      <w:r w:rsidR="00FB0D32">
        <w:rPr>
          <w:lang w:eastAsia="cs-CZ"/>
        </w:rPr>
        <w:t>s</w:t>
      </w:r>
      <w:r w:rsidRPr="0026131F">
        <w:rPr>
          <w:lang w:eastAsia="cs-CZ"/>
        </w:rPr>
        <w:t xml:space="preserve">e a funkce ledviny (glomerulární filtrace - DTPA, efektivní průtok plasmy ledvinami - MAG3). Stanovení </w:t>
      </w:r>
      <w:proofErr w:type="spellStart"/>
      <w:r w:rsidRPr="0026131F">
        <w:rPr>
          <w:lang w:eastAsia="cs-CZ"/>
        </w:rPr>
        <w:t>semikvantitativních</w:t>
      </w:r>
      <w:proofErr w:type="spellEnd"/>
      <w:r w:rsidRPr="0026131F">
        <w:rPr>
          <w:lang w:eastAsia="cs-CZ"/>
        </w:rPr>
        <w:t xml:space="preserve"> parametrů (</w:t>
      </w:r>
      <w:proofErr w:type="spellStart"/>
      <w:r w:rsidRPr="0026131F">
        <w:rPr>
          <w:lang w:eastAsia="cs-CZ"/>
        </w:rPr>
        <w:t>Hilsonův</w:t>
      </w:r>
      <w:proofErr w:type="spellEnd"/>
      <w:r w:rsidR="00FB0D32">
        <w:rPr>
          <w:lang w:eastAsia="cs-CZ"/>
        </w:rPr>
        <w:t xml:space="preserve"> </w:t>
      </w:r>
      <w:proofErr w:type="spellStart"/>
      <w:r w:rsidRPr="0026131F">
        <w:rPr>
          <w:lang w:eastAsia="cs-CZ"/>
        </w:rPr>
        <w:t>perfuzní</w:t>
      </w:r>
      <w:proofErr w:type="spellEnd"/>
      <w:r w:rsidRPr="0026131F">
        <w:rPr>
          <w:lang w:eastAsia="cs-CZ"/>
        </w:rPr>
        <w:t xml:space="preserve"> index, </w:t>
      </w:r>
      <w:proofErr w:type="spellStart"/>
      <w:r w:rsidRPr="0026131F">
        <w:rPr>
          <w:lang w:eastAsia="cs-CZ"/>
        </w:rPr>
        <w:t>Washidův</w:t>
      </w:r>
      <w:proofErr w:type="spellEnd"/>
      <w:r w:rsidRPr="0026131F">
        <w:rPr>
          <w:lang w:eastAsia="cs-CZ"/>
        </w:rPr>
        <w:t xml:space="preserve"> průtokový index).</w:t>
      </w:r>
    </w:p>
    <w:p w:rsidR="00D50302" w:rsidRPr="0026131F" w:rsidRDefault="00D50302" w:rsidP="00FB0D32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D50302" w:rsidRPr="0026131F" w:rsidRDefault="00D50302" w:rsidP="009C704C">
      <w:pPr>
        <w:pStyle w:val="Odstavecseseznamem"/>
        <w:numPr>
          <w:ilvl w:val="0"/>
          <w:numId w:val="10"/>
        </w:numPr>
        <w:rPr>
          <w:lang w:eastAsia="cs-CZ"/>
        </w:rPr>
      </w:pPr>
      <w:r w:rsidRPr="0026131F">
        <w:rPr>
          <w:lang w:eastAsia="cs-CZ"/>
        </w:rPr>
        <w:t>akutní pooperační anurie</w:t>
      </w:r>
    </w:p>
    <w:p w:rsidR="00D50302" w:rsidRPr="0026131F" w:rsidRDefault="00D50302" w:rsidP="009C704C">
      <w:pPr>
        <w:pStyle w:val="Odstavecseseznamem"/>
        <w:numPr>
          <w:ilvl w:val="0"/>
          <w:numId w:val="10"/>
        </w:numPr>
        <w:rPr>
          <w:lang w:eastAsia="cs-CZ"/>
        </w:rPr>
      </w:pPr>
      <w:r w:rsidRPr="0026131F">
        <w:rPr>
          <w:lang w:eastAsia="cs-CZ"/>
        </w:rPr>
        <w:t>akutní tubulární nekrosa</w:t>
      </w:r>
    </w:p>
    <w:p w:rsidR="00D50302" w:rsidRPr="0026131F" w:rsidRDefault="00D50302" w:rsidP="009C704C">
      <w:pPr>
        <w:pStyle w:val="Odstavecseseznamem"/>
        <w:numPr>
          <w:ilvl w:val="0"/>
          <w:numId w:val="10"/>
        </w:numPr>
        <w:rPr>
          <w:lang w:eastAsia="cs-CZ"/>
        </w:rPr>
      </w:pPr>
      <w:r w:rsidRPr="0026131F">
        <w:rPr>
          <w:lang w:eastAsia="cs-CZ"/>
        </w:rPr>
        <w:t xml:space="preserve">akutní </w:t>
      </w:r>
      <w:proofErr w:type="spellStart"/>
      <w:r w:rsidRPr="0026131F">
        <w:rPr>
          <w:lang w:eastAsia="cs-CZ"/>
        </w:rPr>
        <w:t>rejekce</w:t>
      </w:r>
      <w:proofErr w:type="spellEnd"/>
      <w:r w:rsidRPr="0026131F">
        <w:rPr>
          <w:lang w:eastAsia="cs-CZ"/>
        </w:rPr>
        <w:t xml:space="preserve">, monitorace </w:t>
      </w:r>
      <w:proofErr w:type="spellStart"/>
      <w:r w:rsidRPr="0026131F">
        <w:rPr>
          <w:lang w:eastAsia="cs-CZ"/>
        </w:rPr>
        <w:t>chron</w:t>
      </w:r>
      <w:proofErr w:type="spellEnd"/>
      <w:r w:rsidRPr="0026131F">
        <w:rPr>
          <w:lang w:eastAsia="cs-CZ"/>
        </w:rPr>
        <w:t xml:space="preserve">. </w:t>
      </w:r>
      <w:proofErr w:type="spellStart"/>
      <w:r w:rsidRPr="0026131F">
        <w:rPr>
          <w:lang w:eastAsia="cs-CZ"/>
        </w:rPr>
        <w:t>rejekce</w:t>
      </w:r>
      <w:proofErr w:type="spellEnd"/>
    </w:p>
    <w:p w:rsidR="00D50302" w:rsidRPr="0026131F" w:rsidRDefault="00D50302" w:rsidP="009C704C">
      <w:pPr>
        <w:pStyle w:val="Odstavecseseznamem"/>
        <w:numPr>
          <w:ilvl w:val="0"/>
          <w:numId w:val="10"/>
        </w:numPr>
        <w:rPr>
          <w:lang w:eastAsia="cs-CZ"/>
        </w:rPr>
      </w:pPr>
      <w:proofErr w:type="spellStart"/>
      <w:r w:rsidRPr="0026131F">
        <w:rPr>
          <w:lang w:eastAsia="cs-CZ"/>
        </w:rPr>
        <w:t>extravasace</w:t>
      </w:r>
      <w:proofErr w:type="spellEnd"/>
      <w:r w:rsidRPr="0026131F">
        <w:rPr>
          <w:lang w:eastAsia="cs-CZ"/>
        </w:rPr>
        <w:t>, poruchy odtoku moči</w:t>
      </w:r>
    </w:p>
    <w:p w:rsidR="00D50302" w:rsidRPr="0026131F" w:rsidRDefault="00D50302" w:rsidP="009C704C">
      <w:pPr>
        <w:pStyle w:val="Odstavecseseznamem"/>
        <w:numPr>
          <w:ilvl w:val="0"/>
          <w:numId w:val="10"/>
        </w:numPr>
        <w:rPr>
          <w:lang w:eastAsia="cs-CZ"/>
        </w:rPr>
      </w:pPr>
      <w:r w:rsidRPr="0026131F">
        <w:rPr>
          <w:lang w:eastAsia="cs-CZ"/>
        </w:rPr>
        <w:t>poruchy cévního zásobení štěpu (</w:t>
      </w:r>
      <w:proofErr w:type="spellStart"/>
      <w:r w:rsidRPr="0026131F">
        <w:rPr>
          <w:lang w:eastAsia="cs-CZ"/>
        </w:rPr>
        <w:t>tromboza</w:t>
      </w:r>
      <w:proofErr w:type="spellEnd"/>
      <w:r w:rsidRPr="0026131F">
        <w:rPr>
          <w:lang w:eastAsia="cs-CZ"/>
        </w:rPr>
        <w:t xml:space="preserve"> a. </w:t>
      </w:r>
      <w:proofErr w:type="spellStart"/>
      <w:r w:rsidRPr="0026131F">
        <w:rPr>
          <w:lang w:eastAsia="cs-CZ"/>
        </w:rPr>
        <w:t>renalis</w:t>
      </w:r>
      <w:proofErr w:type="spellEnd"/>
      <w:r w:rsidRPr="0026131F">
        <w:rPr>
          <w:lang w:eastAsia="cs-CZ"/>
        </w:rPr>
        <w:t>)</w:t>
      </w:r>
    </w:p>
    <w:p w:rsidR="00D50302" w:rsidRPr="0026131F" w:rsidRDefault="00D50302" w:rsidP="009C704C">
      <w:pPr>
        <w:pStyle w:val="Odstavecseseznamem"/>
        <w:numPr>
          <w:ilvl w:val="0"/>
          <w:numId w:val="10"/>
        </w:numPr>
        <w:rPr>
          <w:lang w:eastAsia="cs-CZ"/>
        </w:rPr>
      </w:pPr>
      <w:proofErr w:type="spellStart"/>
      <w:r w:rsidRPr="0026131F">
        <w:rPr>
          <w:lang w:eastAsia="cs-CZ"/>
        </w:rPr>
        <w:t>urinom</w:t>
      </w:r>
      <w:proofErr w:type="spellEnd"/>
      <w:r w:rsidRPr="0026131F">
        <w:rPr>
          <w:lang w:eastAsia="cs-CZ"/>
        </w:rPr>
        <w:t xml:space="preserve">, hematom, </w:t>
      </w:r>
      <w:proofErr w:type="spellStart"/>
      <w:r w:rsidRPr="0026131F">
        <w:rPr>
          <w:lang w:eastAsia="cs-CZ"/>
        </w:rPr>
        <w:t>lymfokela</w:t>
      </w:r>
      <w:proofErr w:type="spellEnd"/>
    </w:p>
    <w:p w:rsidR="00CF0759" w:rsidRPr="0026131F" w:rsidRDefault="00D50302" w:rsidP="00D50302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FB0D32">
        <w:rPr>
          <w:rStyle w:val="NzevChar"/>
        </w:rPr>
        <w:t>Příprava:</w:t>
      </w:r>
      <w:r w:rsidRPr="0026131F">
        <w:rPr>
          <w:rFonts w:eastAsia="Times New Roman" w:cs="Tahoma"/>
          <w:sz w:val="24"/>
          <w:szCs w:val="24"/>
          <w:lang w:eastAsia="cs-CZ"/>
        </w:rPr>
        <w:t> </w:t>
      </w:r>
      <w:r w:rsidRPr="00FB0D32">
        <w:t>vypít 0,5 l tekutin před vyšetřením</w:t>
      </w:r>
      <w:r w:rsidR="00FB0D32">
        <w:br/>
      </w:r>
      <w:r w:rsidR="00CF0759" w:rsidRPr="0026131F">
        <w:rPr>
          <w:rFonts w:eastAsia="Times New Roman" w:cs="Tahoma"/>
          <w:b/>
          <w:sz w:val="24"/>
          <w:szCs w:val="24"/>
          <w:lang w:eastAsia="cs-CZ"/>
        </w:rPr>
        <w:t>Trvání vyšetření:</w:t>
      </w:r>
      <w:r w:rsidR="00CF0759" w:rsidRPr="0026131F">
        <w:rPr>
          <w:rFonts w:eastAsia="Times New Roman" w:cs="Tahoma"/>
          <w:sz w:val="24"/>
          <w:szCs w:val="24"/>
          <w:lang w:eastAsia="cs-CZ"/>
        </w:rPr>
        <w:t xml:space="preserve"> </w:t>
      </w:r>
      <w:r w:rsidR="00CF0759" w:rsidRPr="00FB0D32">
        <w:t>30 min.</w:t>
      </w:r>
    </w:p>
    <w:p w:rsidR="007F2EAE" w:rsidRPr="0026131F" w:rsidRDefault="007F2EAE" w:rsidP="00D50302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7F2EAE" w:rsidRPr="0026131F" w:rsidRDefault="007F2EAE" w:rsidP="00FB0D32">
      <w:pPr>
        <w:pStyle w:val="Nadpis1"/>
      </w:pPr>
      <w:bookmarkStart w:id="12" w:name="_Toc53585147"/>
      <w:r w:rsidRPr="0026131F">
        <w:t>D</w:t>
      </w:r>
      <w:r w:rsidR="00FB0D32">
        <w:t xml:space="preserve">ynamická scintigrafie ledvin s </w:t>
      </w:r>
      <w:proofErr w:type="spellStart"/>
      <w:r w:rsidR="00FB0D32">
        <w:t>C</w:t>
      </w:r>
      <w:r w:rsidRPr="0026131F">
        <w:t>aptoprilem</w:t>
      </w:r>
      <w:bookmarkEnd w:id="12"/>
      <w:proofErr w:type="spellEnd"/>
    </w:p>
    <w:p w:rsidR="007F2EAE" w:rsidRPr="0026131F" w:rsidRDefault="007F2EAE" w:rsidP="00FB0D32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Tc-DTPA nebo 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Tc-MAG3)</w:t>
      </w:r>
    </w:p>
    <w:p w:rsidR="007F2EAE" w:rsidRPr="0026131F" w:rsidRDefault="007F2EAE" w:rsidP="00FB0D32">
      <w:pPr>
        <w:rPr>
          <w:lang w:eastAsia="cs-CZ"/>
        </w:rPr>
      </w:pPr>
      <w:r w:rsidRPr="0026131F">
        <w:rPr>
          <w:lang w:eastAsia="cs-CZ"/>
        </w:rPr>
        <w:t xml:space="preserve">Dynamické vyšetření ledvin při podezření na </w:t>
      </w:r>
      <w:proofErr w:type="spellStart"/>
      <w:r w:rsidRPr="0026131F">
        <w:rPr>
          <w:lang w:eastAsia="cs-CZ"/>
        </w:rPr>
        <w:t>renovaskulární</w:t>
      </w:r>
      <w:proofErr w:type="spellEnd"/>
      <w:r w:rsidRPr="0026131F">
        <w:rPr>
          <w:lang w:eastAsia="cs-CZ"/>
        </w:rPr>
        <w:t xml:space="preserve"> hypertenzi. Podání </w:t>
      </w:r>
      <w:proofErr w:type="spellStart"/>
      <w:r w:rsidR="00FB0D32">
        <w:rPr>
          <w:lang w:eastAsia="cs-CZ"/>
        </w:rPr>
        <w:t>C</w:t>
      </w:r>
      <w:r w:rsidRPr="0026131F">
        <w:rPr>
          <w:lang w:eastAsia="cs-CZ"/>
        </w:rPr>
        <w:t>aptoprilu</w:t>
      </w:r>
      <w:proofErr w:type="spellEnd"/>
      <w:r w:rsidRPr="0026131F">
        <w:rPr>
          <w:lang w:eastAsia="cs-CZ"/>
        </w:rPr>
        <w:t xml:space="preserve"> vede k dilataci </w:t>
      </w:r>
      <w:proofErr w:type="spellStart"/>
      <w:r w:rsidRPr="0026131F">
        <w:rPr>
          <w:lang w:eastAsia="cs-CZ"/>
        </w:rPr>
        <w:t>vas</w:t>
      </w:r>
      <w:proofErr w:type="spellEnd"/>
      <w:r w:rsidR="00FB0D32">
        <w:rPr>
          <w:lang w:eastAsia="cs-CZ"/>
        </w:rPr>
        <w:t xml:space="preserve"> </w:t>
      </w:r>
      <w:proofErr w:type="spellStart"/>
      <w:r w:rsidRPr="0026131F">
        <w:rPr>
          <w:lang w:eastAsia="cs-CZ"/>
        </w:rPr>
        <w:t>efferens</w:t>
      </w:r>
      <w:proofErr w:type="spellEnd"/>
      <w:r w:rsidRPr="0026131F">
        <w:rPr>
          <w:lang w:eastAsia="cs-CZ"/>
        </w:rPr>
        <w:t xml:space="preserve"> glomerulů a tím i ke snížení filtračního</w:t>
      </w:r>
      <w:r w:rsidR="001550A3">
        <w:rPr>
          <w:lang w:eastAsia="cs-CZ"/>
        </w:rPr>
        <w:t xml:space="preserve"> tlaku a funkce ledviny za </w:t>
      </w:r>
      <w:proofErr w:type="spellStart"/>
      <w:r w:rsidR="001550A3">
        <w:rPr>
          <w:lang w:eastAsia="cs-CZ"/>
        </w:rPr>
        <w:t>stenóz</w:t>
      </w:r>
      <w:r w:rsidRPr="0026131F">
        <w:rPr>
          <w:lang w:eastAsia="cs-CZ"/>
        </w:rPr>
        <w:t>ovanou</w:t>
      </w:r>
      <w:proofErr w:type="spellEnd"/>
      <w:r w:rsidRPr="0026131F">
        <w:rPr>
          <w:lang w:eastAsia="cs-CZ"/>
        </w:rPr>
        <w:t xml:space="preserve"> přívodnou arterií. Diagnostické je jednostranné snížení funkce ledviny o více než 10% po </w:t>
      </w:r>
      <w:proofErr w:type="spellStart"/>
      <w:r w:rsidRPr="0026131F">
        <w:rPr>
          <w:lang w:eastAsia="cs-CZ"/>
        </w:rPr>
        <w:t>Captoprilu</w:t>
      </w:r>
      <w:proofErr w:type="spellEnd"/>
      <w:r w:rsidRPr="0026131F">
        <w:rPr>
          <w:lang w:eastAsia="cs-CZ"/>
        </w:rPr>
        <w:t xml:space="preserve"> ve srovnání s bazální studií. Oboustranné snížení funkce je nespecifickým nálezem (hypotenze, medikace blokátory kalciového kanálu). Nejprve provádíme vyšetření s </w:t>
      </w:r>
      <w:proofErr w:type="spellStart"/>
      <w:r w:rsidRPr="0026131F">
        <w:rPr>
          <w:lang w:eastAsia="cs-CZ"/>
        </w:rPr>
        <w:t>Captop</w:t>
      </w:r>
      <w:r w:rsidR="00AD3B2E">
        <w:rPr>
          <w:lang w:eastAsia="cs-CZ"/>
        </w:rPr>
        <w:t>r</w:t>
      </w:r>
      <w:r w:rsidRPr="0026131F">
        <w:rPr>
          <w:lang w:eastAsia="cs-CZ"/>
        </w:rPr>
        <w:t>ilem</w:t>
      </w:r>
      <w:proofErr w:type="spellEnd"/>
      <w:r w:rsidRPr="0026131F">
        <w:rPr>
          <w:lang w:eastAsia="cs-CZ"/>
        </w:rPr>
        <w:t>, v případě pozit</w:t>
      </w:r>
      <w:r w:rsidR="001550A3">
        <w:rPr>
          <w:lang w:eastAsia="cs-CZ"/>
        </w:rPr>
        <w:t>ivního</w:t>
      </w:r>
      <w:r w:rsidRPr="0026131F">
        <w:rPr>
          <w:lang w:eastAsia="cs-CZ"/>
        </w:rPr>
        <w:t xml:space="preserve"> nálezu doplňujeme bazální studii. Při vyšetření monitorujeme krevní tlak pacienta.</w:t>
      </w:r>
    </w:p>
    <w:p w:rsidR="007F2EAE" w:rsidRPr="0026131F" w:rsidRDefault="007F2EAE" w:rsidP="001550A3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7F2EAE" w:rsidRPr="0026131F" w:rsidRDefault="007F2EAE" w:rsidP="009C704C">
      <w:pPr>
        <w:pStyle w:val="Odstavecseseznamem"/>
        <w:numPr>
          <w:ilvl w:val="0"/>
          <w:numId w:val="11"/>
        </w:numPr>
        <w:rPr>
          <w:lang w:eastAsia="cs-CZ"/>
        </w:rPr>
      </w:pPr>
      <w:r w:rsidRPr="0026131F">
        <w:rPr>
          <w:lang w:eastAsia="cs-CZ"/>
        </w:rPr>
        <w:t>náhle vzniklá hypertenze či náhlé zhoršení hypertenze doposud dobře kontrolované</w:t>
      </w:r>
    </w:p>
    <w:p w:rsidR="007F2EAE" w:rsidRPr="0026131F" w:rsidRDefault="007F2EAE" w:rsidP="009C704C">
      <w:pPr>
        <w:pStyle w:val="Odstavecseseznamem"/>
        <w:numPr>
          <w:ilvl w:val="0"/>
          <w:numId w:val="11"/>
        </w:numPr>
        <w:rPr>
          <w:lang w:eastAsia="cs-CZ"/>
        </w:rPr>
      </w:pPr>
      <w:r w:rsidRPr="0026131F">
        <w:rPr>
          <w:lang w:eastAsia="cs-CZ"/>
        </w:rPr>
        <w:t>jakákoliv hypertenze refrakterní na léčbu</w:t>
      </w:r>
    </w:p>
    <w:p w:rsidR="007F2EAE" w:rsidRPr="0026131F" w:rsidRDefault="007F2EAE" w:rsidP="009C704C">
      <w:pPr>
        <w:pStyle w:val="Odstavecseseznamem"/>
        <w:numPr>
          <w:ilvl w:val="0"/>
          <w:numId w:val="11"/>
        </w:numPr>
        <w:rPr>
          <w:lang w:eastAsia="cs-CZ"/>
        </w:rPr>
      </w:pPr>
      <w:r w:rsidRPr="0026131F">
        <w:rPr>
          <w:lang w:eastAsia="cs-CZ"/>
        </w:rPr>
        <w:t>juvenilní hypertenze - dle úvahy pediatra</w:t>
      </w:r>
    </w:p>
    <w:p w:rsidR="007F2EAE" w:rsidRPr="0026131F" w:rsidRDefault="007F2EAE" w:rsidP="009C704C">
      <w:pPr>
        <w:pStyle w:val="Odstavecseseznamem"/>
        <w:numPr>
          <w:ilvl w:val="0"/>
          <w:numId w:val="11"/>
        </w:numPr>
        <w:rPr>
          <w:lang w:eastAsia="cs-CZ"/>
        </w:rPr>
      </w:pPr>
      <w:r w:rsidRPr="0026131F">
        <w:rPr>
          <w:lang w:eastAsia="cs-CZ"/>
        </w:rPr>
        <w:t xml:space="preserve">kontrolní vyšetření po operačním výkonu pro </w:t>
      </w:r>
      <w:proofErr w:type="spellStart"/>
      <w:r w:rsidRPr="0026131F">
        <w:rPr>
          <w:lang w:eastAsia="cs-CZ"/>
        </w:rPr>
        <w:t>renovaskulární</w:t>
      </w:r>
      <w:proofErr w:type="spellEnd"/>
      <w:r w:rsidRPr="0026131F">
        <w:rPr>
          <w:lang w:eastAsia="cs-CZ"/>
        </w:rPr>
        <w:t xml:space="preserve"> hypertenzi</w:t>
      </w:r>
    </w:p>
    <w:p w:rsidR="001550A3" w:rsidRDefault="007F2EAE" w:rsidP="001550A3">
      <w:pPr>
        <w:spacing w:after="0" w:line="240" w:lineRule="auto"/>
        <w:rPr>
          <w:rStyle w:val="NzevChar"/>
        </w:rPr>
      </w:pPr>
      <w:r w:rsidRPr="001550A3">
        <w:rPr>
          <w:rStyle w:val="NzevChar"/>
        </w:rPr>
        <w:t>Příprava pacienta:</w:t>
      </w:r>
      <w:r w:rsidRPr="0026131F">
        <w:rPr>
          <w:rFonts w:eastAsia="Times New Roman" w:cs="Tahoma"/>
          <w:sz w:val="24"/>
          <w:szCs w:val="24"/>
          <w:lang w:eastAsia="cs-CZ"/>
        </w:rPr>
        <w:t> </w:t>
      </w:r>
      <w:r w:rsidRPr="001550A3">
        <w:t>vypít 0,5 l tekutin před vyšetřením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1550A3">
        <w:rPr>
          <w:rStyle w:val="NzevChar"/>
        </w:rPr>
        <w:t>Léky:</w:t>
      </w:r>
      <w:r w:rsidR="001550A3">
        <w:rPr>
          <w:rStyle w:val="NzevChar"/>
        </w:rPr>
        <w:t xml:space="preserve"> </w:t>
      </w:r>
    </w:p>
    <w:p w:rsidR="001550A3" w:rsidRDefault="007F2EAE" w:rsidP="009C704C">
      <w:pPr>
        <w:pStyle w:val="Odstavecseseznamem"/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284" w:hanging="142"/>
        <w:rPr>
          <w:lang w:eastAsia="cs-CZ"/>
        </w:rPr>
      </w:pPr>
      <w:r w:rsidRPr="0026131F">
        <w:rPr>
          <w:lang w:eastAsia="cs-CZ"/>
        </w:rPr>
        <w:t xml:space="preserve">při bazální studii bez </w:t>
      </w:r>
      <w:proofErr w:type="spellStart"/>
      <w:r w:rsidRPr="0026131F">
        <w:rPr>
          <w:lang w:eastAsia="cs-CZ"/>
        </w:rPr>
        <w:t>Captoprilu</w:t>
      </w:r>
      <w:proofErr w:type="spellEnd"/>
      <w:r w:rsidRPr="0026131F">
        <w:rPr>
          <w:lang w:eastAsia="cs-CZ"/>
        </w:rPr>
        <w:t xml:space="preserve"> 3-6 dnů před vyš</w:t>
      </w:r>
      <w:r w:rsidR="001550A3">
        <w:rPr>
          <w:lang w:eastAsia="cs-CZ"/>
        </w:rPr>
        <w:t>etřením</w:t>
      </w:r>
      <w:r w:rsidRPr="0026131F">
        <w:rPr>
          <w:lang w:eastAsia="cs-CZ"/>
        </w:rPr>
        <w:t xml:space="preserve"> vysadit nebo nahradit ACEI (dle plasmat</w:t>
      </w:r>
      <w:r w:rsidR="001550A3">
        <w:rPr>
          <w:lang w:eastAsia="cs-CZ"/>
        </w:rPr>
        <w:t>ického</w:t>
      </w:r>
      <w:r w:rsidRPr="0026131F">
        <w:rPr>
          <w:lang w:eastAsia="cs-CZ"/>
        </w:rPr>
        <w:t xml:space="preserve"> poločasu) + 3 dny diuretika + AT II</w:t>
      </w:r>
    </w:p>
    <w:p w:rsidR="007F2EAE" w:rsidRPr="0026131F" w:rsidRDefault="007F2EAE" w:rsidP="009C704C">
      <w:pPr>
        <w:pStyle w:val="Odstavecseseznamem"/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284" w:hanging="142"/>
        <w:rPr>
          <w:lang w:eastAsia="cs-CZ"/>
        </w:rPr>
      </w:pPr>
      <w:r w:rsidRPr="0026131F">
        <w:rPr>
          <w:lang w:eastAsia="cs-CZ"/>
        </w:rPr>
        <w:t xml:space="preserve">při vyšetření s </w:t>
      </w:r>
      <w:proofErr w:type="spellStart"/>
      <w:r w:rsidRPr="0026131F">
        <w:rPr>
          <w:lang w:eastAsia="cs-CZ"/>
        </w:rPr>
        <w:t>Captoprilem</w:t>
      </w:r>
      <w:proofErr w:type="spellEnd"/>
      <w:r w:rsidRPr="0026131F">
        <w:rPr>
          <w:lang w:eastAsia="cs-CZ"/>
        </w:rPr>
        <w:t xml:space="preserve"> vysadit diuretika 3 dny před vyšetřením</w:t>
      </w:r>
    </w:p>
    <w:p w:rsidR="007F2EAE" w:rsidRPr="0026131F" w:rsidRDefault="007F2EAE" w:rsidP="007F2EAE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1550A3">
        <w:rPr>
          <w:rStyle w:val="NzevChar"/>
        </w:rPr>
        <w:t>Trvání vyšetření:</w:t>
      </w:r>
      <w:r w:rsidRPr="0026131F">
        <w:rPr>
          <w:rFonts w:eastAsia="Times New Roman" w:cs="Tahoma"/>
          <w:sz w:val="24"/>
          <w:szCs w:val="24"/>
          <w:lang w:eastAsia="cs-CZ"/>
        </w:rPr>
        <w:t> </w:t>
      </w:r>
      <w:r w:rsidRPr="001550A3">
        <w:t xml:space="preserve">celkem 2,5 hodiny včetně aplikace </w:t>
      </w:r>
      <w:proofErr w:type="spellStart"/>
      <w:r w:rsidRPr="001550A3">
        <w:t>Captoprilu</w:t>
      </w:r>
      <w:proofErr w:type="spellEnd"/>
    </w:p>
    <w:p w:rsidR="00263320" w:rsidRPr="0026131F" w:rsidRDefault="00263320" w:rsidP="001550A3">
      <w:pPr>
        <w:pStyle w:val="Nadpis1"/>
      </w:pPr>
      <w:bookmarkStart w:id="13" w:name="_Toc53585148"/>
      <w:r w:rsidRPr="0026131F">
        <w:lastRenderedPageBreak/>
        <w:t xml:space="preserve">Nepřímá </w:t>
      </w:r>
      <w:proofErr w:type="spellStart"/>
      <w:r w:rsidRPr="0026131F">
        <w:t>uroflowmetrie</w:t>
      </w:r>
      <w:bookmarkEnd w:id="13"/>
      <w:proofErr w:type="spellEnd"/>
    </w:p>
    <w:p w:rsidR="00263320" w:rsidRPr="0026131F" w:rsidRDefault="00263320" w:rsidP="001550A3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Tc-DTPA nebo 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Tc-MAG3)</w:t>
      </w:r>
    </w:p>
    <w:p w:rsidR="00263320" w:rsidRPr="0026131F" w:rsidRDefault="00263320" w:rsidP="001550A3">
      <w:pPr>
        <w:rPr>
          <w:lang w:eastAsia="cs-CZ"/>
        </w:rPr>
      </w:pPr>
      <w:r w:rsidRPr="0026131F">
        <w:rPr>
          <w:lang w:eastAsia="cs-CZ"/>
        </w:rPr>
        <w:t>Většinou navazuje na FSL, tzn.</w:t>
      </w:r>
      <w:r w:rsidR="001550A3">
        <w:rPr>
          <w:lang w:eastAsia="cs-CZ"/>
        </w:rPr>
        <w:t xml:space="preserve"> </w:t>
      </w:r>
      <w:r w:rsidRPr="0026131F">
        <w:rPr>
          <w:lang w:eastAsia="cs-CZ"/>
        </w:rPr>
        <w:t>že již nemusíme aplikovat RF. Provádíme rychlou sérii záznamů dolních moč</w:t>
      </w:r>
      <w:r w:rsidR="001550A3">
        <w:rPr>
          <w:lang w:eastAsia="cs-CZ"/>
        </w:rPr>
        <w:t>ových</w:t>
      </w:r>
      <w:r w:rsidRPr="0026131F">
        <w:rPr>
          <w:lang w:eastAsia="cs-CZ"/>
        </w:rPr>
        <w:t xml:space="preserve"> cest během mikce. Po skončení změříme mikční objem a provedeme výpočet urodynamických</w:t>
      </w:r>
      <w:r w:rsidR="001550A3">
        <w:rPr>
          <w:lang w:eastAsia="cs-CZ"/>
        </w:rPr>
        <w:t xml:space="preserve"> </w:t>
      </w:r>
      <w:r w:rsidRPr="0026131F">
        <w:rPr>
          <w:lang w:eastAsia="cs-CZ"/>
        </w:rPr>
        <w:t>parametrů - residuální objem moč</w:t>
      </w:r>
      <w:r w:rsidR="001550A3">
        <w:rPr>
          <w:lang w:eastAsia="cs-CZ"/>
        </w:rPr>
        <w:t>ového</w:t>
      </w:r>
      <w:r w:rsidRPr="0026131F">
        <w:rPr>
          <w:lang w:eastAsia="cs-CZ"/>
        </w:rPr>
        <w:t xml:space="preserve"> měchýře, max. rychlost mikce v ml/min, trvání mikce, UFM index, apod. Výhodou vyšetření je možnost současného posouzení přítomnosti vesikouretrálního refluxu - vyšetření nahrazuje nepřímou cystoradiografii.</w:t>
      </w:r>
    </w:p>
    <w:p w:rsidR="00263320" w:rsidRPr="0026131F" w:rsidRDefault="00263320" w:rsidP="001550A3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263320" w:rsidRPr="0026131F" w:rsidRDefault="00263320" w:rsidP="009C704C">
      <w:pPr>
        <w:pStyle w:val="Odstavecseseznamem"/>
        <w:numPr>
          <w:ilvl w:val="0"/>
          <w:numId w:val="13"/>
        </w:numPr>
        <w:rPr>
          <w:lang w:eastAsia="cs-CZ"/>
        </w:rPr>
      </w:pPr>
      <w:r w:rsidRPr="0026131F">
        <w:rPr>
          <w:lang w:eastAsia="cs-CZ"/>
        </w:rPr>
        <w:t>choroby uretry, zejména suspekce na sten</w:t>
      </w:r>
      <w:r w:rsidR="001550A3">
        <w:rPr>
          <w:lang w:eastAsia="cs-CZ"/>
        </w:rPr>
        <w:t>ó</w:t>
      </w:r>
      <w:r w:rsidRPr="0026131F">
        <w:rPr>
          <w:lang w:eastAsia="cs-CZ"/>
        </w:rPr>
        <w:t>zu</w:t>
      </w:r>
    </w:p>
    <w:p w:rsidR="00263320" w:rsidRPr="0026131F" w:rsidRDefault="00263320" w:rsidP="009C704C">
      <w:pPr>
        <w:pStyle w:val="Odstavecseseznamem"/>
        <w:numPr>
          <w:ilvl w:val="0"/>
          <w:numId w:val="13"/>
        </w:numPr>
        <w:rPr>
          <w:lang w:eastAsia="cs-CZ"/>
        </w:rPr>
      </w:pPr>
      <w:r w:rsidRPr="0026131F">
        <w:rPr>
          <w:lang w:eastAsia="cs-CZ"/>
        </w:rPr>
        <w:t>recidivující infekce močového měchýře</w:t>
      </w:r>
    </w:p>
    <w:p w:rsidR="00263320" w:rsidRPr="0026131F" w:rsidRDefault="00263320" w:rsidP="009C704C">
      <w:pPr>
        <w:pStyle w:val="Odstavecseseznamem"/>
        <w:numPr>
          <w:ilvl w:val="0"/>
          <w:numId w:val="13"/>
        </w:numPr>
        <w:rPr>
          <w:lang w:eastAsia="cs-CZ"/>
        </w:rPr>
      </w:pPr>
      <w:r w:rsidRPr="0026131F">
        <w:rPr>
          <w:lang w:eastAsia="cs-CZ"/>
        </w:rPr>
        <w:t>choroby hrdla močového měchýře</w:t>
      </w:r>
    </w:p>
    <w:p w:rsidR="00263320" w:rsidRPr="0026131F" w:rsidRDefault="00263320" w:rsidP="009C704C">
      <w:pPr>
        <w:pStyle w:val="Odstavecseseznamem"/>
        <w:numPr>
          <w:ilvl w:val="0"/>
          <w:numId w:val="13"/>
        </w:numPr>
        <w:rPr>
          <w:lang w:eastAsia="cs-CZ"/>
        </w:rPr>
      </w:pPr>
      <w:r w:rsidRPr="0026131F">
        <w:rPr>
          <w:lang w:eastAsia="cs-CZ"/>
        </w:rPr>
        <w:t>neurogenní porucha močového měchýře</w:t>
      </w:r>
    </w:p>
    <w:p w:rsidR="00263320" w:rsidRPr="0026131F" w:rsidRDefault="00263320" w:rsidP="009C704C">
      <w:pPr>
        <w:pStyle w:val="Odstavecseseznamem"/>
        <w:numPr>
          <w:ilvl w:val="0"/>
          <w:numId w:val="13"/>
        </w:numPr>
        <w:rPr>
          <w:lang w:eastAsia="cs-CZ"/>
        </w:rPr>
      </w:pPr>
      <w:r w:rsidRPr="0026131F">
        <w:rPr>
          <w:lang w:eastAsia="cs-CZ"/>
        </w:rPr>
        <w:t>choroby prostaty</w:t>
      </w:r>
    </w:p>
    <w:p w:rsidR="00263320" w:rsidRPr="0026131F" w:rsidRDefault="00263320" w:rsidP="00263320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1550A3">
        <w:rPr>
          <w:rStyle w:val="NzevChar"/>
        </w:rPr>
        <w:t>Příprava:</w:t>
      </w:r>
      <w:r w:rsidRPr="0026131F">
        <w:rPr>
          <w:rFonts w:eastAsia="Times New Roman" w:cs="Tahoma"/>
          <w:sz w:val="24"/>
          <w:szCs w:val="24"/>
          <w:lang w:eastAsia="cs-CZ"/>
        </w:rPr>
        <w:t> </w:t>
      </w:r>
      <w:r w:rsidRPr="001550A3">
        <w:t>dobrá spolupráce pacienta (pacient při vyšetření močí do odměrné nádoby)</w:t>
      </w:r>
      <w:r w:rsidRPr="001550A3">
        <w:br/>
      </w:r>
      <w:r w:rsidRPr="001550A3">
        <w:rPr>
          <w:rStyle w:val="NzevChar"/>
        </w:rPr>
        <w:t>Trvání vyšetření:</w:t>
      </w:r>
      <w:r w:rsidRPr="0026131F">
        <w:rPr>
          <w:rFonts w:eastAsia="Times New Roman" w:cs="Tahoma"/>
          <w:sz w:val="24"/>
          <w:szCs w:val="24"/>
          <w:lang w:eastAsia="cs-CZ"/>
        </w:rPr>
        <w:t> </w:t>
      </w:r>
      <w:r w:rsidRPr="001550A3">
        <w:t>10 min</w:t>
      </w:r>
    </w:p>
    <w:p w:rsidR="007F2EAE" w:rsidRPr="0026131F" w:rsidRDefault="007F2EAE" w:rsidP="00D50302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F874CD" w:rsidRPr="00E77F91" w:rsidRDefault="00F874CD" w:rsidP="001550A3">
      <w:pPr>
        <w:pStyle w:val="Nadpis1"/>
      </w:pPr>
      <w:bookmarkStart w:id="14" w:name="_Toc53585149"/>
      <w:r w:rsidRPr="00E77F91">
        <w:t>Scintigrafie slinných žláz – statická a dynamická</w:t>
      </w:r>
      <w:bookmarkEnd w:id="14"/>
    </w:p>
    <w:p w:rsidR="00F874CD" w:rsidRPr="00E77F91" w:rsidRDefault="00F874CD" w:rsidP="001550A3">
      <w:pPr>
        <w:pStyle w:val="Podnadpis"/>
        <w:rPr>
          <w:rFonts w:eastAsia="Times New Roman"/>
          <w:lang w:eastAsia="cs-CZ"/>
        </w:rPr>
      </w:pPr>
      <w:r w:rsidRPr="00E77F91">
        <w:rPr>
          <w:rFonts w:eastAsia="Times New Roman"/>
          <w:lang w:eastAsia="cs-CZ"/>
        </w:rPr>
        <w:t>(Na</w:t>
      </w:r>
      <w:r w:rsidRPr="00E77F91">
        <w:rPr>
          <w:rFonts w:eastAsia="Times New Roman"/>
          <w:vertAlign w:val="superscript"/>
          <w:lang w:eastAsia="cs-CZ"/>
        </w:rPr>
        <w:t>99m</w:t>
      </w:r>
      <w:r w:rsidRPr="00E77F91">
        <w:rPr>
          <w:rFonts w:eastAsia="Times New Roman"/>
          <w:lang w:eastAsia="cs-CZ"/>
        </w:rPr>
        <w:t>TcO4)</w:t>
      </w:r>
    </w:p>
    <w:p w:rsidR="00F874CD" w:rsidRPr="00E77F91" w:rsidRDefault="00F874CD" w:rsidP="001550A3">
      <w:pPr>
        <w:rPr>
          <w:lang w:eastAsia="cs-CZ"/>
        </w:rPr>
      </w:pPr>
      <w:r w:rsidRPr="00E77F91">
        <w:rPr>
          <w:lang w:eastAsia="cs-CZ"/>
        </w:rPr>
        <w:t>Statické a dynamické vyšetření, umožňující zobrazení příušních, podjazykových a podčelistních slinných žláz. Statické vyšetření umožňuje prosté zobrazení slinných žláz před a po evakuačním podnětu, dynamické vyšetření zachycuje sérii záznamů po evakuačním podnětu s výpočtem dynamických parametrů.</w:t>
      </w:r>
    </w:p>
    <w:p w:rsidR="00F874CD" w:rsidRPr="00E77F91" w:rsidRDefault="00F874CD" w:rsidP="001550A3">
      <w:pPr>
        <w:pStyle w:val="Nzev"/>
        <w:rPr>
          <w:rFonts w:eastAsia="Times New Roman"/>
          <w:lang w:eastAsia="cs-CZ"/>
        </w:rPr>
      </w:pPr>
      <w:r w:rsidRPr="00E77F91">
        <w:rPr>
          <w:rFonts w:eastAsia="Times New Roman"/>
          <w:lang w:eastAsia="cs-CZ"/>
        </w:rPr>
        <w:t>Indikace:</w:t>
      </w:r>
    </w:p>
    <w:p w:rsidR="00F874CD" w:rsidRPr="00E77F91" w:rsidRDefault="00F874CD" w:rsidP="009C704C">
      <w:pPr>
        <w:pStyle w:val="Odstavecseseznamem"/>
        <w:numPr>
          <w:ilvl w:val="0"/>
          <w:numId w:val="14"/>
        </w:numPr>
        <w:rPr>
          <w:lang w:eastAsia="cs-CZ"/>
        </w:rPr>
      </w:pPr>
      <w:r w:rsidRPr="00E77F91">
        <w:rPr>
          <w:lang w:eastAsia="cs-CZ"/>
        </w:rPr>
        <w:t>obstrukce slinných žláz benigního i maligního původu</w:t>
      </w:r>
    </w:p>
    <w:p w:rsidR="00F874CD" w:rsidRPr="00E77F91" w:rsidRDefault="00F874CD" w:rsidP="009C704C">
      <w:pPr>
        <w:pStyle w:val="Odstavecseseznamem"/>
        <w:numPr>
          <w:ilvl w:val="0"/>
          <w:numId w:val="14"/>
        </w:numPr>
        <w:rPr>
          <w:lang w:eastAsia="cs-CZ"/>
        </w:rPr>
      </w:pPr>
      <w:r w:rsidRPr="00E77F91">
        <w:rPr>
          <w:lang w:eastAsia="cs-CZ"/>
        </w:rPr>
        <w:t>zánět slinné žlázy</w:t>
      </w:r>
    </w:p>
    <w:p w:rsidR="00F874CD" w:rsidRPr="00E77F91" w:rsidRDefault="00F874CD" w:rsidP="009C704C">
      <w:pPr>
        <w:pStyle w:val="Odstavecseseznamem"/>
        <w:numPr>
          <w:ilvl w:val="0"/>
          <w:numId w:val="14"/>
        </w:numPr>
        <w:rPr>
          <w:lang w:eastAsia="cs-CZ"/>
        </w:rPr>
      </w:pPr>
      <w:proofErr w:type="spellStart"/>
      <w:r w:rsidRPr="00E77F91">
        <w:rPr>
          <w:lang w:eastAsia="cs-CZ"/>
        </w:rPr>
        <w:t>sialosa</w:t>
      </w:r>
      <w:proofErr w:type="spellEnd"/>
    </w:p>
    <w:p w:rsidR="00F874CD" w:rsidRPr="00E77F91" w:rsidRDefault="00F874CD" w:rsidP="009C704C">
      <w:pPr>
        <w:pStyle w:val="Odstavecseseznamem"/>
        <w:numPr>
          <w:ilvl w:val="0"/>
          <w:numId w:val="14"/>
        </w:numPr>
        <w:rPr>
          <w:lang w:eastAsia="cs-CZ"/>
        </w:rPr>
      </w:pPr>
      <w:r w:rsidRPr="00E77F91">
        <w:rPr>
          <w:lang w:eastAsia="cs-CZ"/>
        </w:rPr>
        <w:t>stavy po ozáření slinných žláz</w:t>
      </w:r>
    </w:p>
    <w:p w:rsidR="00F874CD" w:rsidRPr="00E77F91" w:rsidRDefault="00F874CD" w:rsidP="009C704C">
      <w:pPr>
        <w:pStyle w:val="Odstavecseseznamem"/>
        <w:numPr>
          <w:ilvl w:val="0"/>
          <w:numId w:val="14"/>
        </w:numPr>
        <w:rPr>
          <w:lang w:eastAsia="cs-CZ"/>
        </w:rPr>
      </w:pPr>
      <w:r w:rsidRPr="00E77F91">
        <w:rPr>
          <w:lang w:eastAsia="cs-CZ"/>
        </w:rPr>
        <w:t>jiné afekce</w:t>
      </w:r>
    </w:p>
    <w:p w:rsidR="00F874CD" w:rsidRPr="0026131F" w:rsidRDefault="00F874CD" w:rsidP="00F874CD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E77F91">
        <w:rPr>
          <w:rStyle w:val="NzevChar"/>
        </w:rPr>
        <w:t>Příprava:</w:t>
      </w:r>
      <w:r w:rsidRPr="00E77F91">
        <w:rPr>
          <w:rFonts w:eastAsia="Times New Roman" w:cs="Tahoma"/>
          <w:sz w:val="24"/>
          <w:szCs w:val="24"/>
          <w:lang w:eastAsia="cs-CZ"/>
        </w:rPr>
        <w:t> </w:t>
      </w:r>
      <w:r w:rsidRPr="00E77F91">
        <w:t>pacient si s sebou přinese citron či citronovou šťávu</w:t>
      </w:r>
      <w:r w:rsidRPr="00E77F91">
        <w:br/>
      </w:r>
      <w:r w:rsidRPr="00E77F91">
        <w:rPr>
          <w:rStyle w:val="NzevChar"/>
        </w:rPr>
        <w:t>Trvání vyšetření:</w:t>
      </w:r>
      <w:r w:rsidRPr="00E77F91">
        <w:rPr>
          <w:rFonts w:eastAsia="Times New Roman" w:cs="Tahoma"/>
          <w:sz w:val="24"/>
          <w:szCs w:val="24"/>
          <w:lang w:eastAsia="cs-CZ"/>
        </w:rPr>
        <w:t> </w:t>
      </w:r>
      <w:r w:rsidRPr="00E77F91">
        <w:t>20 minut</w:t>
      </w:r>
    </w:p>
    <w:p w:rsidR="00F874CD" w:rsidRPr="0026131F" w:rsidRDefault="00F874CD" w:rsidP="00D50302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627C24" w:rsidRPr="0026131F" w:rsidRDefault="00627C24" w:rsidP="001550A3">
      <w:pPr>
        <w:pStyle w:val="Nadpis1"/>
      </w:pPr>
      <w:bookmarkStart w:id="15" w:name="_Toc53585150"/>
      <w:r w:rsidRPr="0026131F">
        <w:lastRenderedPageBreak/>
        <w:t>Dynamická scintigrafie jícnu s detekcí GER</w:t>
      </w:r>
      <w:bookmarkEnd w:id="15"/>
    </w:p>
    <w:p w:rsidR="00627C24" w:rsidRPr="0026131F" w:rsidRDefault="00627C24" w:rsidP="001550A3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</w:t>
      </w:r>
      <w:r w:rsidR="001550A3">
        <w:rPr>
          <w:rFonts w:eastAsia="Times New Roman"/>
          <w:lang w:eastAsia="cs-CZ"/>
        </w:rPr>
        <w:t>DTPA</w:t>
      </w:r>
      <w:r w:rsidRPr="0026131F">
        <w:rPr>
          <w:rFonts w:eastAsia="Times New Roman"/>
          <w:lang w:eastAsia="cs-CZ"/>
        </w:rPr>
        <w:t>)</w:t>
      </w:r>
    </w:p>
    <w:p w:rsidR="00627C24" w:rsidRPr="0026131F" w:rsidRDefault="00627C24" w:rsidP="001550A3">
      <w:pPr>
        <w:rPr>
          <w:lang w:eastAsia="cs-CZ"/>
        </w:rPr>
      </w:pPr>
      <w:r w:rsidRPr="0026131F">
        <w:rPr>
          <w:lang w:eastAsia="cs-CZ"/>
        </w:rPr>
        <w:t xml:space="preserve">Posouzení pasáže radioaktivního sousta (většinou tekutého) jícnem do žaludku. Výpočet dynamických parametrů, posouzení průchodnosti a motility jícnu, detekce </w:t>
      </w:r>
      <w:proofErr w:type="spellStart"/>
      <w:r w:rsidRPr="0026131F">
        <w:rPr>
          <w:lang w:eastAsia="cs-CZ"/>
        </w:rPr>
        <w:t>gastroesofageálního</w:t>
      </w:r>
      <w:proofErr w:type="spellEnd"/>
      <w:r w:rsidRPr="0026131F">
        <w:rPr>
          <w:lang w:eastAsia="cs-CZ"/>
        </w:rPr>
        <w:t xml:space="preserve"> refluxu.</w:t>
      </w:r>
    </w:p>
    <w:p w:rsidR="00627C24" w:rsidRPr="0026131F" w:rsidRDefault="00627C24" w:rsidP="001550A3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627C24" w:rsidRPr="0026131F" w:rsidRDefault="00627C24" w:rsidP="009C704C">
      <w:pPr>
        <w:pStyle w:val="Odstavecseseznamem"/>
        <w:numPr>
          <w:ilvl w:val="0"/>
          <w:numId w:val="15"/>
        </w:numPr>
        <w:rPr>
          <w:lang w:eastAsia="cs-CZ"/>
        </w:rPr>
      </w:pPr>
      <w:r w:rsidRPr="0026131F">
        <w:rPr>
          <w:lang w:eastAsia="cs-CZ"/>
        </w:rPr>
        <w:t>poruchy dynamiky a průchodnosti jícnu</w:t>
      </w:r>
    </w:p>
    <w:p w:rsidR="00627C24" w:rsidRPr="0026131F" w:rsidRDefault="00627C24" w:rsidP="009C704C">
      <w:pPr>
        <w:pStyle w:val="Odstavecseseznamem"/>
        <w:numPr>
          <w:ilvl w:val="0"/>
          <w:numId w:val="15"/>
        </w:numPr>
        <w:rPr>
          <w:lang w:eastAsia="cs-CZ"/>
        </w:rPr>
      </w:pPr>
      <w:r w:rsidRPr="0026131F">
        <w:rPr>
          <w:lang w:eastAsia="cs-CZ"/>
        </w:rPr>
        <w:t>susp</w:t>
      </w:r>
      <w:r w:rsidR="001550A3">
        <w:rPr>
          <w:lang w:eastAsia="cs-CZ"/>
        </w:rPr>
        <w:t>ektní</w:t>
      </w:r>
      <w:r w:rsidRPr="0026131F">
        <w:rPr>
          <w:lang w:eastAsia="cs-CZ"/>
        </w:rPr>
        <w:t xml:space="preserve"> GER</w:t>
      </w:r>
    </w:p>
    <w:p w:rsidR="00627C24" w:rsidRPr="0026131F" w:rsidRDefault="00627C24" w:rsidP="009C704C">
      <w:pPr>
        <w:pStyle w:val="Odstavecseseznamem"/>
        <w:numPr>
          <w:ilvl w:val="0"/>
          <w:numId w:val="15"/>
        </w:numPr>
        <w:rPr>
          <w:lang w:eastAsia="cs-CZ"/>
        </w:rPr>
      </w:pPr>
      <w:r w:rsidRPr="0026131F">
        <w:rPr>
          <w:lang w:eastAsia="cs-CZ"/>
        </w:rPr>
        <w:t>kontroly po operaci GER</w:t>
      </w:r>
    </w:p>
    <w:p w:rsidR="00627C24" w:rsidRPr="0026131F" w:rsidRDefault="00627C24" w:rsidP="009C704C">
      <w:pPr>
        <w:pStyle w:val="Odstavecseseznamem"/>
        <w:numPr>
          <w:ilvl w:val="0"/>
          <w:numId w:val="15"/>
        </w:numPr>
        <w:rPr>
          <w:lang w:eastAsia="cs-CZ"/>
        </w:rPr>
      </w:pPr>
      <w:r w:rsidRPr="0026131F">
        <w:rPr>
          <w:lang w:eastAsia="cs-CZ"/>
        </w:rPr>
        <w:t>stav po radioterapii apod.</w:t>
      </w:r>
    </w:p>
    <w:p w:rsidR="00627C24" w:rsidRPr="0026131F" w:rsidRDefault="00627C24" w:rsidP="00627C24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1550A3">
        <w:rPr>
          <w:rStyle w:val="NzevChar"/>
        </w:rPr>
        <w:t>Příprava:</w:t>
      </w:r>
      <w:r w:rsidRPr="0026131F">
        <w:rPr>
          <w:rFonts w:eastAsia="Times New Roman" w:cs="Tahoma"/>
          <w:sz w:val="24"/>
          <w:szCs w:val="24"/>
          <w:lang w:eastAsia="cs-CZ"/>
        </w:rPr>
        <w:t xml:space="preserve"> </w:t>
      </w:r>
      <w:r w:rsidRPr="001550A3">
        <w:t>vyžadujeme dobrou spolupráci pacienta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1550A3">
        <w:rPr>
          <w:rStyle w:val="NzevChar"/>
        </w:rPr>
        <w:t>Trvání vyšetření:</w:t>
      </w:r>
      <w:r w:rsidRPr="0026131F">
        <w:rPr>
          <w:rFonts w:eastAsia="Times New Roman" w:cs="Tahoma"/>
          <w:sz w:val="24"/>
          <w:szCs w:val="24"/>
          <w:lang w:eastAsia="cs-CZ"/>
        </w:rPr>
        <w:t xml:space="preserve"> </w:t>
      </w:r>
      <w:r w:rsidRPr="001550A3">
        <w:t>10 minut</w:t>
      </w:r>
    </w:p>
    <w:p w:rsidR="00F874CD" w:rsidRPr="0026131F" w:rsidRDefault="00F874CD" w:rsidP="00D50302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89642A" w:rsidRPr="0026131F" w:rsidRDefault="0089642A" w:rsidP="001550A3">
      <w:pPr>
        <w:pStyle w:val="Nadpis1"/>
      </w:pPr>
      <w:bookmarkStart w:id="16" w:name="_Toc53585151"/>
      <w:r w:rsidRPr="0026131F">
        <w:t>Scintigrafická evakuace žaludku</w:t>
      </w:r>
      <w:bookmarkEnd w:id="16"/>
    </w:p>
    <w:p w:rsidR="0089642A" w:rsidRPr="0026131F" w:rsidRDefault="0089642A" w:rsidP="001550A3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</w:t>
      </w:r>
      <w:r w:rsidR="001550A3">
        <w:rPr>
          <w:rFonts w:eastAsia="Times New Roman"/>
          <w:lang w:eastAsia="cs-CZ"/>
        </w:rPr>
        <w:t>DTPA</w:t>
      </w:r>
      <w:r w:rsidRPr="0026131F">
        <w:rPr>
          <w:rFonts w:eastAsia="Times New Roman"/>
          <w:lang w:eastAsia="cs-CZ"/>
        </w:rPr>
        <w:t>)</w:t>
      </w:r>
    </w:p>
    <w:p w:rsidR="0089642A" w:rsidRPr="0026131F" w:rsidRDefault="0089642A" w:rsidP="001550A3">
      <w:pPr>
        <w:rPr>
          <w:lang w:eastAsia="cs-CZ"/>
        </w:rPr>
      </w:pPr>
      <w:r w:rsidRPr="0026131F">
        <w:rPr>
          <w:lang w:eastAsia="cs-CZ"/>
        </w:rPr>
        <w:t>Vyšetření provádíme převážně v návaznosti na vyšetření jícnu bez nutnosti podat znovu RF (lze však provést i samostatně). Sledujeme rychlost evakuace žaludku.</w:t>
      </w:r>
    </w:p>
    <w:p w:rsidR="0089642A" w:rsidRPr="0026131F" w:rsidRDefault="0089642A" w:rsidP="001550A3">
      <w:pPr>
        <w:pStyle w:val="Nzev"/>
        <w:rPr>
          <w:rFonts w:eastAsia="Times New Roman"/>
        </w:rPr>
      </w:pPr>
      <w:r w:rsidRPr="0026131F">
        <w:rPr>
          <w:rFonts w:eastAsia="Times New Roman"/>
        </w:rPr>
        <w:t>Indikace:</w:t>
      </w:r>
    </w:p>
    <w:p w:rsidR="0089642A" w:rsidRPr="0026131F" w:rsidRDefault="0089642A" w:rsidP="009C704C">
      <w:pPr>
        <w:pStyle w:val="Odstavecseseznamem"/>
        <w:numPr>
          <w:ilvl w:val="0"/>
          <w:numId w:val="16"/>
        </w:numPr>
        <w:rPr>
          <w:lang w:eastAsia="cs-CZ"/>
        </w:rPr>
      </w:pPr>
      <w:r w:rsidRPr="0026131F">
        <w:rPr>
          <w:lang w:eastAsia="cs-CZ"/>
        </w:rPr>
        <w:t xml:space="preserve">stav po operaci žaludku, po </w:t>
      </w:r>
      <w:proofErr w:type="spellStart"/>
      <w:r w:rsidRPr="0026131F">
        <w:rPr>
          <w:lang w:eastAsia="cs-CZ"/>
        </w:rPr>
        <w:t>hemigastrektomii</w:t>
      </w:r>
      <w:proofErr w:type="spellEnd"/>
    </w:p>
    <w:p w:rsidR="0089642A" w:rsidRPr="0026131F" w:rsidRDefault="0089642A" w:rsidP="009C704C">
      <w:pPr>
        <w:pStyle w:val="Odstavecseseznamem"/>
        <w:numPr>
          <w:ilvl w:val="0"/>
          <w:numId w:val="16"/>
        </w:numPr>
        <w:rPr>
          <w:lang w:eastAsia="cs-CZ"/>
        </w:rPr>
      </w:pPr>
      <w:r w:rsidRPr="0026131F">
        <w:rPr>
          <w:lang w:eastAsia="cs-CZ"/>
        </w:rPr>
        <w:t>funkční nebo organické poruchy žaludku (hypotonie, atonie,…)</w:t>
      </w:r>
    </w:p>
    <w:p w:rsidR="0089642A" w:rsidRPr="0026131F" w:rsidRDefault="0089642A" w:rsidP="009C704C">
      <w:pPr>
        <w:pStyle w:val="Odstavecseseznamem"/>
        <w:numPr>
          <w:ilvl w:val="0"/>
          <w:numId w:val="16"/>
        </w:numPr>
        <w:rPr>
          <w:lang w:eastAsia="cs-CZ"/>
        </w:rPr>
      </w:pPr>
      <w:r w:rsidRPr="0026131F">
        <w:rPr>
          <w:lang w:eastAsia="cs-CZ"/>
        </w:rPr>
        <w:t>susp</w:t>
      </w:r>
      <w:r w:rsidR="001550A3">
        <w:rPr>
          <w:lang w:eastAsia="cs-CZ"/>
        </w:rPr>
        <w:t>ektní</w:t>
      </w:r>
      <w:r w:rsidRPr="0026131F">
        <w:rPr>
          <w:lang w:eastAsia="cs-CZ"/>
        </w:rPr>
        <w:t xml:space="preserve"> GER</w:t>
      </w:r>
    </w:p>
    <w:p w:rsidR="0089642A" w:rsidRPr="0026131F" w:rsidRDefault="0089642A" w:rsidP="0089642A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1550A3">
        <w:rPr>
          <w:rStyle w:val="NzevChar"/>
        </w:rPr>
        <w:t>Příprava:</w:t>
      </w:r>
      <w:r w:rsidRPr="0026131F">
        <w:rPr>
          <w:rFonts w:eastAsia="Times New Roman" w:cs="Tahoma"/>
          <w:sz w:val="24"/>
          <w:szCs w:val="24"/>
          <w:lang w:eastAsia="cs-CZ"/>
        </w:rPr>
        <w:t> </w:t>
      </w:r>
      <w:r w:rsidRPr="001550A3">
        <w:t>vyžadujeme dobrou spolupráci pacienta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1550A3">
        <w:rPr>
          <w:rStyle w:val="NzevChar"/>
        </w:rPr>
        <w:t>Trvání vyšetření:</w:t>
      </w:r>
      <w:r w:rsidRPr="0026131F">
        <w:rPr>
          <w:rFonts w:eastAsia="Times New Roman" w:cs="Tahoma"/>
          <w:sz w:val="24"/>
          <w:szCs w:val="24"/>
          <w:lang w:eastAsia="cs-CZ"/>
        </w:rPr>
        <w:t xml:space="preserve"> </w:t>
      </w:r>
      <w:r w:rsidRPr="001550A3">
        <w:t>30</w:t>
      </w:r>
      <w:r w:rsidR="001550A3" w:rsidRPr="001550A3">
        <w:t>-90</w:t>
      </w:r>
      <w:r w:rsidRPr="001550A3">
        <w:t xml:space="preserve"> minut</w:t>
      </w:r>
    </w:p>
    <w:p w:rsidR="0089642A" w:rsidRPr="0026131F" w:rsidRDefault="0089642A" w:rsidP="00D50302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1550A3" w:rsidRDefault="001550A3">
      <w:pPr>
        <w:rPr>
          <w:rFonts w:eastAsia="Times New Roman" w:cs="Tahoma"/>
          <w:b/>
          <w:bCs/>
          <w:kern w:val="36"/>
          <w:sz w:val="48"/>
          <w:szCs w:val="48"/>
          <w:lang w:eastAsia="cs-CZ"/>
        </w:rPr>
      </w:pPr>
      <w:r>
        <w:rPr>
          <w:rFonts w:eastAsia="Times New Roman" w:cs="Tahoma"/>
          <w:b/>
          <w:bCs/>
          <w:kern w:val="36"/>
          <w:sz w:val="48"/>
          <w:szCs w:val="48"/>
          <w:lang w:eastAsia="cs-CZ"/>
        </w:rPr>
        <w:br w:type="page"/>
      </w:r>
    </w:p>
    <w:p w:rsidR="00200999" w:rsidRPr="0026131F" w:rsidRDefault="00200999" w:rsidP="001550A3">
      <w:pPr>
        <w:pStyle w:val="Nadpis1"/>
      </w:pPr>
      <w:bookmarkStart w:id="17" w:name="_Toc53585152"/>
      <w:r w:rsidRPr="0026131F">
        <w:lastRenderedPageBreak/>
        <w:t>Scintigrafie sleziny</w:t>
      </w:r>
      <w:bookmarkEnd w:id="17"/>
    </w:p>
    <w:p w:rsidR="00200999" w:rsidRPr="0026131F" w:rsidRDefault="00200999" w:rsidP="001550A3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</w:t>
      </w:r>
      <w:r w:rsidR="00092862">
        <w:rPr>
          <w:rFonts w:eastAsia="Times New Roman"/>
          <w:lang w:eastAsia="cs-CZ"/>
        </w:rPr>
        <w:t>autologní alterované erytrocyty</w:t>
      </w:r>
      <w:r w:rsidRPr="0026131F">
        <w:rPr>
          <w:rFonts w:eastAsia="Times New Roman"/>
          <w:lang w:eastAsia="cs-CZ"/>
        </w:rPr>
        <w:t>)</w:t>
      </w:r>
    </w:p>
    <w:p w:rsidR="00200999" w:rsidRPr="0026131F" w:rsidRDefault="00200999" w:rsidP="001550A3">
      <w:pPr>
        <w:rPr>
          <w:lang w:eastAsia="cs-CZ"/>
        </w:rPr>
      </w:pPr>
      <w:r w:rsidRPr="0026131F">
        <w:rPr>
          <w:lang w:eastAsia="cs-CZ"/>
        </w:rPr>
        <w:t>Statické planární zobrazení sleziny. Většinou doplňujeme SPECT</w:t>
      </w:r>
      <w:r w:rsidR="00F5399B">
        <w:rPr>
          <w:lang w:eastAsia="cs-CZ"/>
        </w:rPr>
        <w:t>/CT</w:t>
      </w:r>
      <w:r w:rsidRPr="0026131F">
        <w:rPr>
          <w:lang w:eastAsia="cs-CZ"/>
        </w:rPr>
        <w:t xml:space="preserve"> (tomografické vyšetření s rekonstrukcí řezů a 3D zobrazením).</w:t>
      </w:r>
    </w:p>
    <w:p w:rsidR="00200999" w:rsidRDefault="00200999" w:rsidP="00200999">
      <w:pPr>
        <w:spacing w:before="100" w:beforeAutospacing="1" w:after="100" w:afterAutospacing="1" w:line="240" w:lineRule="auto"/>
        <w:rPr>
          <w:rFonts w:eastAsia="Times New Roman" w:cs="Tahoma"/>
          <w:b/>
          <w:bCs/>
          <w:sz w:val="24"/>
          <w:szCs w:val="24"/>
          <w:lang w:eastAsia="cs-CZ"/>
        </w:rPr>
      </w:pP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>Indikace:</w:t>
      </w:r>
    </w:p>
    <w:p w:rsidR="00F5399B" w:rsidRPr="00F5399B" w:rsidRDefault="00F5399B" w:rsidP="00A764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ahoma"/>
          <w:lang w:eastAsia="cs-CZ"/>
        </w:rPr>
      </w:pPr>
      <w:r w:rsidRPr="00F5399B">
        <w:rPr>
          <w:rFonts w:cs="Tahoma"/>
        </w:rPr>
        <w:t xml:space="preserve">průkaz </w:t>
      </w:r>
      <w:proofErr w:type="spellStart"/>
      <w:r w:rsidRPr="00F5399B">
        <w:rPr>
          <w:rFonts w:cs="Tahoma"/>
        </w:rPr>
        <w:t>asplenie</w:t>
      </w:r>
      <w:proofErr w:type="spellEnd"/>
    </w:p>
    <w:p w:rsidR="00200999" w:rsidRPr="00F5399B" w:rsidRDefault="00200999" w:rsidP="00A764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ahoma"/>
          <w:lang w:eastAsia="cs-CZ"/>
        </w:rPr>
      </w:pPr>
      <w:r w:rsidRPr="00F5399B">
        <w:rPr>
          <w:rFonts w:eastAsia="Times New Roman" w:cs="Tahoma"/>
          <w:lang w:eastAsia="cs-CZ"/>
        </w:rPr>
        <w:t>průkaz akcesorní sleziny</w:t>
      </w:r>
    </w:p>
    <w:p w:rsidR="00200999" w:rsidRPr="00F5399B" w:rsidRDefault="00200999" w:rsidP="00A764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ahoma"/>
          <w:lang w:eastAsia="cs-CZ"/>
        </w:rPr>
      </w:pPr>
      <w:r w:rsidRPr="00F5399B">
        <w:rPr>
          <w:rFonts w:eastAsia="Times New Roman" w:cs="Tahoma"/>
          <w:lang w:eastAsia="cs-CZ"/>
        </w:rPr>
        <w:t>infarkt sleziny</w:t>
      </w:r>
    </w:p>
    <w:p w:rsidR="00F5399B" w:rsidRDefault="00F5399B" w:rsidP="00A764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ahoma"/>
          <w:lang w:eastAsia="cs-CZ"/>
        </w:rPr>
      </w:pPr>
      <w:proofErr w:type="spellStart"/>
      <w:r>
        <w:rPr>
          <w:rFonts w:eastAsia="Times New Roman" w:cs="Tahoma"/>
          <w:lang w:eastAsia="cs-CZ"/>
        </w:rPr>
        <w:t>potraumatické</w:t>
      </w:r>
      <w:proofErr w:type="spellEnd"/>
      <w:r>
        <w:rPr>
          <w:rFonts w:eastAsia="Times New Roman" w:cs="Tahoma"/>
          <w:lang w:eastAsia="cs-CZ"/>
        </w:rPr>
        <w:t xml:space="preserve"> </w:t>
      </w:r>
      <w:proofErr w:type="spellStart"/>
      <w:r>
        <w:rPr>
          <w:rFonts w:eastAsia="Times New Roman" w:cs="Tahoma"/>
          <w:lang w:eastAsia="cs-CZ"/>
        </w:rPr>
        <w:t>splenózy</w:t>
      </w:r>
      <w:proofErr w:type="spellEnd"/>
    </w:p>
    <w:p w:rsidR="00200999" w:rsidRPr="00F5399B" w:rsidRDefault="00200999" w:rsidP="00A764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ahoma"/>
          <w:lang w:eastAsia="cs-CZ"/>
        </w:rPr>
      </w:pPr>
      <w:r w:rsidRPr="00F5399B">
        <w:rPr>
          <w:rFonts w:eastAsia="Times New Roman" w:cs="Tahoma"/>
          <w:lang w:eastAsia="cs-CZ"/>
        </w:rPr>
        <w:t>stavy po splenektomii a po záchovných operacích sleziny</w:t>
      </w:r>
    </w:p>
    <w:p w:rsidR="00200999" w:rsidRPr="0026131F" w:rsidRDefault="00200999" w:rsidP="00200999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 xml:space="preserve">Příprava: </w:t>
      </w:r>
      <w:r w:rsidRPr="0026131F">
        <w:rPr>
          <w:rFonts w:eastAsia="Times New Roman" w:cs="Tahoma"/>
          <w:sz w:val="24"/>
          <w:szCs w:val="24"/>
          <w:lang w:eastAsia="cs-CZ"/>
        </w:rPr>
        <w:t>žádná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 xml:space="preserve">Trvání vyšetření: </w:t>
      </w:r>
      <w:r w:rsidRPr="0026131F">
        <w:rPr>
          <w:rFonts w:eastAsia="Times New Roman" w:cs="Tahoma"/>
          <w:sz w:val="24"/>
          <w:szCs w:val="24"/>
          <w:lang w:eastAsia="cs-CZ"/>
        </w:rPr>
        <w:t>30-60 minut</w:t>
      </w:r>
    </w:p>
    <w:p w:rsidR="00D50302" w:rsidRPr="0026131F" w:rsidRDefault="00D50302" w:rsidP="00122DFC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200999" w:rsidRPr="0026131F" w:rsidRDefault="00200999" w:rsidP="00CE5B5C">
      <w:pPr>
        <w:pStyle w:val="Nadpis1"/>
      </w:pPr>
      <w:bookmarkStart w:id="18" w:name="_Toc53585153"/>
      <w:r w:rsidRPr="0026131F">
        <w:t>Průkaz hemangiomu jater</w:t>
      </w:r>
      <w:bookmarkEnd w:id="18"/>
    </w:p>
    <w:p w:rsidR="00200999" w:rsidRPr="0026131F" w:rsidRDefault="00200999" w:rsidP="00CE5B5C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 xml:space="preserve">Tc-ery in </w:t>
      </w:r>
      <w:proofErr w:type="spellStart"/>
      <w:r w:rsidRPr="0026131F">
        <w:rPr>
          <w:rFonts w:eastAsia="Times New Roman"/>
          <w:lang w:eastAsia="cs-CZ"/>
        </w:rPr>
        <w:t>vivo</w:t>
      </w:r>
      <w:proofErr w:type="spellEnd"/>
      <w:r w:rsidRPr="0026131F">
        <w:rPr>
          <w:rFonts w:eastAsia="Times New Roman"/>
          <w:lang w:eastAsia="cs-CZ"/>
        </w:rPr>
        <w:t>)</w:t>
      </w:r>
    </w:p>
    <w:p w:rsidR="00200999" w:rsidRPr="0026131F" w:rsidRDefault="00200999" w:rsidP="00CE5B5C">
      <w:pPr>
        <w:rPr>
          <w:lang w:eastAsia="cs-CZ"/>
        </w:rPr>
      </w:pPr>
      <w:r w:rsidRPr="0026131F">
        <w:rPr>
          <w:lang w:eastAsia="cs-CZ"/>
        </w:rPr>
        <w:t>Vyšetření je založeno na předpokladu vyšší krevní hotovosti ("</w:t>
      </w:r>
      <w:proofErr w:type="spellStart"/>
      <w:r w:rsidRPr="0026131F">
        <w:rPr>
          <w:lang w:eastAsia="cs-CZ"/>
        </w:rPr>
        <w:t>blood</w:t>
      </w:r>
      <w:proofErr w:type="spellEnd"/>
      <w:r w:rsidRPr="0026131F">
        <w:rPr>
          <w:lang w:eastAsia="cs-CZ"/>
        </w:rPr>
        <w:t xml:space="preserve"> pool") v hemangiomu. Po označení erytrocytů v těle pacienta dojde k pozitivnímu zobrazení útvaru. Provádíme jako planární vyšetření, doplňujeme SPECT</w:t>
      </w:r>
      <w:r w:rsidR="00E77F91">
        <w:rPr>
          <w:lang w:eastAsia="cs-CZ"/>
        </w:rPr>
        <w:t>, případně SPECT/</w:t>
      </w:r>
      <w:r w:rsidR="00CE5B5C" w:rsidRPr="00E77F91">
        <w:rPr>
          <w:lang w:eastAsia="cs-CZ"/>
        </w:rPr>
        <w:t>CT</w:t>
      </w:r>
      <w:r w:rsidRPr="0026131F">
        <w:rPr>
          <w:lang w:eastAsia="cs-CZ"/>
        </w:rPr>
        <w:t>. Pozitivní nález je téměř 100% potvrzením diagnosy hemangiomu.</w:t>
      </w:r>
    </w:p>
    <w:p w:rsidR="00200999" w:rsidRPr="0026131F" w:rsidRDefault="00200999" w:rsidP="00CE5B5C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200999" w:rsidRPr="0026131F" w:rsidRDefault="00200999" w:rsidP="009C704C">
      <w:pPr>
        <w:pStyle w:val="Odstavecseseznamem"/>
        <w:numPr>
          <w:ilvl w:val="0"/>
          <w:numId w:val="17"/>
        </w:numPr>
        <w:rPr>
          <w:lang w:eastAsia="cs-CZ"/>
        </w:rPr>
      </w:pPr>
      <w:r w:rsidRPr="0026131F">
        <w:rPr>
          <w:lang w:eastAsia="cs-CZ"/>
        </w:rPr>
        <w:t>susp</w:t>
      </w:r>
      <w:r w:rsidR="00E77F91">
        <w:rPr>
          <w:lang w:eastAsia="cs-CZ"/>
        </w:rPr>
        <w:t>ektní</w:t>
      </w:r>
      <w:r w:rsidRPr="0026131F">
        <w:rPr>
          <w:lang w:eastAsia="cs-CZ"/>
        </w:rPr>
        <w:t xml:space="preserve"> hemangiom jater</w:t>
      </w:r>
    </w:p>
    <w:p w:rsidR="00200999" w:rsidRPr="0026131F" w:rsidRDefault="00200999" w:rsidP="00200999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CE5B5C">
        <w:rPr>
          <w:rStyle w:val="NzevChar"/>
        </w:rPr>
        <w:t>Příprava:</w:t>
      </w:r>
      <w:r w:rsidRPr="0026131F">
        <w:rPr>
          <w:rFonts w:eastAsia="Times New Roman" w:cs="Tahoma"/>
          <w:sz w:val="24"/>
          <w:szCs w:val="24"/>
          <w:lang w:eastAsia="cs-CZ"/>
        </w:rPr>
        <w:t> </w:t>
      </w:r>
      <w:r w:rsidRPr="00CE5B5C">
        <w:t>žádná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CE5B5C">
        <w:rPr>
          <w:rStyle w:val="NzevChar"/>
        </w:rPr>
        <w:t>Trvání vyšetření:</w:t>
      </w:r>
      <w:r w:rsidRPr="0026131F">
        <w:rPr>
          <w:rFonts w:eastAsia="Times New Roman" w:cs="Tahoma"/>
          <w:sz w:val="24"/>
          <w:szCs w:val="24"/>
          <w:lang w:eastAsia="cs-CZ"/>
        </w:rPr>
        <w:t> </w:t>
      </w:r>
      <w:r w:rsidRPr="00CE5B5C">
        <w:t>1 hod.</w:t>
      </w:r>
    </w:p>
    <w:p w:rsidR="00200999" w:rsidRPr="0026131F" w:rsidRDefault="00200999" w:rsidP="00200999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CE5B5C" w:rsidRDefault="00CE5B5C">
      <w:pPr>
        <w:rPr>
          <w:rFonts w:eastAsia="Times New Roman" w:cs="Times New Roman"/>
          <w:b/>
          <w:bCs/>
          <w:kern w:val="36"/>
          <w:sz w:val="40"/>
          <w:szCs w:val="48"/>
          <w:lang w:eastAsia="cs-CZ"/>
        </w:rPr>
      </w:pPr>
      <w:r>
        <w:br w:type="page"/>
      </w:r>
    </w:p>
    <w:p w:rsidR="00AE0FDA" w:rsidRPr="0026131F" w:rsidRDefault="00AE0FDA" w:rsidP="00CE5B5C">
      <w:pPr>
        <w:pStyle w:val="Nadpis1"/>
      </w:pPr>
      <w:bookmarkStart w:id="19" w:name="_Toc53585154"/>
      <w:proofErr w:type="spellStart"/>
      <w:r w:rsidRPr="0026131F">
        <w:lastRenderedPageBreak/>
        <w:t>Cholescintigrafie</w:t>
      </w:r>
      <w:bookmarkEnd w:id="19"/>
      <w:proofErr w:type="spellEnd"/>
    </w:p>
    <w:p w:rsidR="00AE0FDA" w:rsidRPr="0026131F" w:rsidRDefault="00AE0FDA" w:rsidP="00CE5B5C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Tc-HIDA)</w:t>
      </w:r>
    </w:p>
    <w:p w:rsidR="00AE0FDA" w:rsidRPr="0026131F" w:rsidRDefault="00AE0FDA" w:rsidP="00CE5B5C">
      <w:pPr>
        <w:rPr>
          <w:lang w:eastAsia="cs-CZ"/>
        </w:rPr>
      </w:pPr>
      <w:r w:rsidRPr="0026131F">
        <w:rPr>
          <w:lang w:eastAsia="cs-CZ"/>
        </w:rPr>
        <w:t xml:space="preserve">Provádíme dynamické vyšetření jater a žlučových cest s výpočtem dynamických parametrů: poločas clearance RF z krevního oběhu, globální clearance (ml/s), </w:t>
      </w:r>
      <w:proofErr w:type="spellStart"/>
      <w:r w:rsidRPr="0026131F">
        <w:rPr>
          <w:lang w:eastAsia="cs-CZ"/>
        </w:rPr>
        <w:t>Tmax</w:t>
      </w:r>
      <w:proofErr w:type="spellEnd"/>
      <w:r w:rsidRPr="0026131F">
        <w:rPr>
          <w:lang w:eastAsia="cs-CZ"/>
        </w:rPr>
        <w:t xml:space="preserve">., T1/2, stanovení </w:t>
      </w:r>
      <w:proofErr w:type="spellStart"/>
      <w:r w:rsidRPr="0026131F">
        <w:rPr>
          <w:lang w:eastAsia="cs-CZ"/>
        </w:rPr>
        <w:t>hepatální</w:t>
      </w:r>
      <w:proofErr w:type="spellEnd"/>
      <w:r w:rsidRPr="0026131F">
        <w:rPr>
          <w:lang w:eastAsia="cs-CZ"/>
        </w:rPr>
        <w:t xml:space="preserve"> extrakční frakce. Dále posuzujeme pasáž intra- a</w:t>
      </w:r>
      <w:r w:rsidR="00CE5B5C">
        <w:rPr>
          <w:lang w:eastAsia="cs-CZ"/>
        </w:rPr>
        <w:t xml:space="preserve"> </w:t>
      </w:r>
      <w:r w:rsidRPr="0026131F">
        <w:rPr>
          <w:lang w:eastAsia="cs-CZ"/>
        </w:rPr>
        <w:t>extra</w:t>
      </w:r>
      <w:r w:rsidR="00CE5B5C">
        <w:rPr>
          <w:lang w:eastAsia="cs-CZ"/>
        </w:rPr>
        <w:t>-</w:t>
      </w:r>
      <w:r w:rsidRPr="0026131F">
        <w:rPr>
          <w:lang w:eastAsia="cs-CZ"/>
        </w:rPr>
        <w:t xml:space="preserve">hepatickými žlučovody, je možnost detekce </w:t>
      </w:r>
      <w:proofErr w:type="spellStart"/>
      <w:r w:rsidRPr="0026131F">
        <w:rPr>
          <w:lang w:eastAsia="cs-CZ"/>
        </w:rPr>
        <w:t>duodenogastrického</w:t>
      </w:r>
      <w:proofErr w:type="spellEnd"/>
      <w:r w:rsidRPr="0026131F">
        <w:rPr>
          <w:lang w:eastAsia="cs-CZ"/>
        </w:rPr>
        <w:t xml:space="preserve"> refluxu a jeho kvantifikace. Stanovujeme ejekční frakci žlučníku po </w:t>
      </w:r>
      <w:proofErr w:type="spellStart"/>
      <w:r w:rsidRPr="0026131F">
        <w:rPr>
          <w:lang w:eastAsia="cs-CZ"/>
        </w:rPr>
        <w:t>cholekinet</w:t>
      </w:r>
      <w:r w:rsidR="00CE5B5C">
        <w:rPr>
          <w:lang w:eastAsia="cs-CZ"/>
        </w:rPr>
        <w:t>ickém</w:t>
      </w:r>
      <w:proofErr w:type="spellEnd"/>
      <w:r w:rsidRPr="0026131F">
        <w:rPr>
          <w:lang w:eastAsia="cs-CZ"/>
        </w:rPr>
        <w:t xml:space="preserve"> podnětu.</w:t>
      </w:r>
    </w:p>
    <w:p w:rsidR="00AE0FDA" w:rsidRPr="0026131F" w:rsidRDefault="00AE0FDA" w:rsidP="00CE5B5C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AE0FDA" w:rsidRPr="0026131F" w:rsidRDefault="00AE0FDA" w:rsidP="009C704C">
      <w:pPr>
        <w:pStyle w:val="Odstavecseseznamem"/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rPr>
          <w:lang w:eastAsia="cs-CZ"/>
        </w:rPr>
      </w:pPr>
      <w:proofErr w:type="spellStart"/>
      <w:r w:rsidRPr="0026131F">
        <w:rPr>
          <w:lang w:eastAsia="cs-CZ"/>
        </w:rPr>
        <w:t>cholecystopatie</w:t>
      </w:r>
      <w:proofErr w:type="spellEnd"/>
      <w:r w:rsidRPr="0026131F">
        <w:rPr>
          <w:lang w:eastAsia="cs-CZ"/>
        </w:rPr>
        <w:t xml:space="preserve"> (vysoká senzitivita pro akutní cholecystitidu)</w:t>
      </w:r>
    </w:p>
    <w:p w:rsidR="00AE0FDA" w:rsidRPr="0026131F" w:rsidRDefault="00AE0FDA" w:rsidP="009C704C">
      <w:pPr>
        <w:pStyle w:val="Odstavecseseznamem"/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rPr>
          <w:lang w:eastAsia="cs-CZ"/>
        </w:rPr>
      </w:pPr>
      <w:r w:rsidRPr="0026131F">
        <w:rPr>
          <w:lang w:eastAsia="cs-CZ"/>
        </w:rPr>
        <w:t>chron</w:t>
      </w:r>
      <w:r w:rsidR="00CE5B5C">
        <w:rPr>
          <w:lang w:eastAsia="cs-CZ"/>
        </w:rPr>
        <w:t>ická</w:t>
      </w:r>
      <w:r w:rsidRPr="0026131F">
        <w:rPr>
          <w:lang w:eastAsia="cs-CZ"/>
        </w:rPr>
        <w:t xml:space="preserve"> </w:t>
      </w:r>
      <w:proofErr w:type="spellStart"/>
      <w:r w:rsidRPr="0026131F">
        <w:rPr>
          <w:lang w:eastAsia="cs-CZ"/>
        </w:rPr>
        <w:t>hepatopatie</w:t>
      </w:r>
      <w:proofErr w:type="spellEnd"/>
    </w:p>
    <w:p w:rsidR="00AE0FDA" w:rsidRPr="0026131F" w:rsidRDefault="00AE0FDA" w:rsidP="009C704C">
      <w:pPr>
        <w:pStyle w:val="Odstavecseseznamem"/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rPr>
          <w:lang w:eastAsia="cs-CZ"/>
        </w:rPr>
      </w:pPr>
      <w:r w:rsidRPr="0026131F">
        <w:rPr>
          <w:lang w:eastAsia="cs-CZ"/>
        </w:rPr>
        <w:t xml:space="preserve">rozlišení biliární atresie od neonatální </w:t>
      </w:r>
      <w:proofErr w:type="spellStart"/>
      <w:r w:rsidRPr="0026131F">
        <w:rPr>
          <w:lang w:eastAsia="cs-CZ"/>
        </w:rPr>
        <w:t>hepatopatie</w:t>
      </w:r>
      <w:proofErr w:type="spellEnd"/>
      <w:r w:rsidRPr="0026131F">
        <w:rPr>
          <w:lang w:eastAsia="cs-CZ"/>
        </w:rPr>
        <w:t xml:space="preserve"> u novorozenců</w:t>
      </w:r>
    </w:p>
    <w:p w:rsidR="00AE0FDA" w:rsidRPr="0026131F" w:rsidRDefault="00AE0FDA" w:rsidP="009C704C">
      <w:pPr>
        <w:pStyle w:val="Odstavecseseznamem"/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rPr>
          <w:lang w:eastAsia="cs-CZ"/>
        </w:rPr>
      </w:pPr>
      <w:r w:rsidRPr="0026131F">
        <w:rPr>
          <w:lang w:eastAsia="cs-CZ"/>
        </w:rPr>
        <w:t xml:space="preserve">stav po CHCE, </w:t>
      </w:r>
      <w:proofErr w:type="spellStart"/>
      <w:r w:rsidRPr="0026131F">
        <w:rPr>
          <w:lang w:eastAsia="cs-CZ"/>
        </w:rPr>
        <w:t>postcholecystektomický</w:t>
      </w:r>
      <w:proofErr w:type="spellEnd"/>
      <w:r w:rsidRPr="0026131F">
        <w:rPr>
          <w:lang w:eastAsia="cs-CZ"/>
        </w:rPr>
        <w:t xml:space="preserve"> syndrom, kontrola průchodnosti žlučovodů po</w:t>
      </w:r>
      <w:r w:rsidR="00CE5B5C">
        <w:rPr>
          <w:lang w:eastAsia="cs-CZ"/>
        </w:rPr>
        <w:t xml:space="preserve"> </w:t>
      </w:r>
      <w:r w:rsidRPr="0026131F">
        <w:rPr>
          <w:lang w:eastAsia="cs-CZ"/>
        </w:rPr>
        <w:t>ope</w:t>
      </w:r>
      <w:r w:rsidR="00CE5B5C">
        <w:rPr>
          <w:lang w:eastAsia="cs-CZ"/>
        </w:rPr>
        <w:t>raci</w:t>
      </w:r>
    </w:p>
    <w:p w:rsidR="00AE0FDA" w:rsidRPr="0026131F" w:rsidRDefault="00AE0FDA" w:rsidP="009C704C">
      <w:pPr>
        <w:pStyle w:val="Odstavecseseznamem"/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rPr>
          <w:lang w:eastAsia="cs-CZ"/>
        </w:rPr>
      </w:pPr>
      <w:r w:rsidRPr="0026131F">
        <w:rPr>
          <w:lang w:eastAsia="cs-CZ"/>
        </w:rPr>
        <w:t>dyspepsie biliárního původu, susp</w:t>
      </w:r>
      <w:r w:rsidR="00CE5B5C">
        <w:rPr>
          <w:lang w:eastAsia="cs-CZ"/>
        </w:rPr>
        <w:t>ektní</w:t>
      </w:r>
      <w:r w:rsidRPr="0026131F">
        <w:rPr>
          <w:lang w:eastAsia="cs-CZ"/>
        </w:rPr>
        <w:t xml:space="preserve"> </w:t>
      </w:r>
      <w:proofErr w:type="spellStart"/>
      <w:r w:rsidRPr="0026131F">
        <w:rPr>
          <w:lang w:eastAsia="cs-CZ"/>
        </w:rPr>
        <w:t>dyskinéza</w:t>
      </w:r>
      <w:proofErr w:type="spellEnd"/>
      <w:r w:rsidRPr="0026131F">
        <w:rPr>
          <w:lang w:eastAsia="cs-CZ"/>
        </w:rPr>
        <w:t xml:space="preserve"> žluč</w:t>
      </w:r>
      <w:r w:rsidR="00CE5B5C">
        <w:rPr>
          <w:lang w:eastAsia="cs-CZ"/>
        </w:rPr>
        <w:t>ových</w:t>
      </w:r>
      <w:r w:rsidRPr="0026131F">
        <w:rPr>
          <w:lang w:eastAsia="cs-CZ"/>
        </w:rPr>
        <w:t xml:space="preserve"> cest, susp</w:t>
      </w:r>
      <w:r w:rsidR="00CE5B5C">
        <w:rPr>
          <w:lang w:eastAsia="cs-CZ"/>
        </w:rPr>
        <w:t xml:space="preserve">ektní </w:t>
      </w:r>
      <w:r w:rsidRPr="0026131F">
        <w:rPr>
          <w:lang w:eastAsia="cs-CZ"/>
        </w:rPr>
        <w:t xml:space="preserve">dysfunkce </w:t>
      </w:r>
      <w:proofErr w:type="spellStart"/>
      <w:r w:rsidRPr="0026131F">
        <w:rPr>
          <w:lang w:eastAsia="cs-CZ"/>
        </w:rPr>
        <w:t>Oddiho</w:t>
      </w:r>
      <w:proofErr w:type="spellEnd"/>
      <w:r w:rsidRPr="0026131F">
        <w:rPr>
          <w:lang w:eastAsia="cs-CZ"/>
        </w:rPr>
        <w:t xml:space="preserve"> svěrače</w:t>
      </w:r>
    </w:p>
    <w:p w:rsidR="00AE0FDA" w:rsidRPr="0026131F" w:rsidRDefault="00AE0FDA" w:rsidP="009C704C">
      <w:pPr>
        <w:pStyle w:val="Odstavecseseznamem"/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rPr>
          <w:lang w:eastAsia="cs-CZ"/>
        </w:rPr>
      </w:pPr>
      <w:r w:rsidRPr="0026131F">
        <w:rPr>
          <w:lang w:eastAsia="cs-CZ"/>
        </w:rPr>
        <w:t xml:space="preserve">detekce </w:t>
      </w:r>
      <w:proofErr w:type="spellStart"/>
      <w:r w:rsidRPr="0026131F">
        <w:rPr>
          <w:lang w:eastAsia="cs-CZ"/>
        </w:rPr>
        <w:t>extrava</w:t>
      </w:r>
      <w:r w:rsidR="00CE5B5C">
        <w:rPr>
          <w:lang w:eastAsia="cs-CZ"/>
        </w:rPr>
        <w:t>s</w:t>
      </w:r>
      <w:r w:rsidRPr="0026131F">
        <w:rPr>
          <w:lang w:eastAsia="cs-CZ"/>
        </w:rPr>
        <w:t>ace</w:t>
      </w:r>
      <w:proofErr w:type="spellEnd"/>
      <w:r w:rsidRPr="0026131F">
        <w:rPr>
          <w:lang w:eastAsia="cs-CZ"/>
        </w:rPr>
        <w:t xml:space="preserve"> žluči</w:t>
      </w:r>
    </w:p>
    <w:p w:rsidR="00AE0FDA" w:rsidRPr="0026131F" w:rsidRDefault="00AE0FDA" w:rsidP="009C704C">
      <w:pPr>
        <w:pStyle w:val="Odstavecseseznamem"/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rPr>
          <w:lang w:eastAsia="cs-CZ"/>
        </w:rPr>
      </w:pPr>
      <w:r w:rsidRPr="0026131F">
        <w:rPr>
          <w:lang w:eastAsia="cs-CZ"/>
        </w:rPr>
        <w:t>všude tam, kde je indikováno RTG kontrastní vyšetření a pacient je alergický na kontrastní látku.</w:t>
      </w:r>
    </w:p>
    <w:p w:rsidR="00AE0FDA" w:rsidRPr="0026131F" w:rsidRDefault="00AE0FDA" w:rsidP="00AE0FDA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CE5B5C">
        <w:rPr>
          <w:rStyle w:val="NzevChar"/>
        </w:rPr>
        <w:t>Omezení:</w:t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CE5B5C">
        <w:t>se zvyšující se hladinou bilirubinu se zhoršuje kvalita zobrazení</w:t>
      </w:r>
    </w:p>
    <w:p w:rsidR="00AE0FDA" w:rsidRPr="0026131F" w:rsidRDefault="00AE0FDA" w:rsidP="00E77F91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Příprava:</w:t>
      </w:r>
    </w:p>
    <w:p w:rsidR="00AE0FDA" w:rsidRPr="0026131F" w:rsidRDefault="00AE0FDA" w:rsidP="009C704C">
      <w:pPr>
        <w:pStyle w:val="Odstavecseseznamem"/>
        <w:numPr>
          <w:ilvl w:val="0"/>
          <w:numId w:val="18"/>
        </w:numPr>
        <w:tabs>
          <w:tab w:val="clear" w:pos="720"/>
          <w:tab w:val="num" w:pos="426"/>
        </w:tabs>
        <w:ind w:left="426" w:hanging="284"/>
        <w:rPr>
          <w:lang w:eastAsia="cs-CZ"/>
        </w:rPr>
      </w:pPr>
      <w:r w:rsidRPr="0026131F">
        <w:rPr>
          <w:lang w:eastAsia="cs-CZ"/>
        </w:rPr>
        <w:t>večeře - den před vyšetřením - dietní, málo sytá</w:t>
      </w:r>
    </w:p>
    <w:p w:rsidR="00AE0FDA" w:rsidRPr="0026131F" w:rsidRDefault="00AE0FDA" w:rsidP="009C704C">
      <w:pPr>
        <w:pStyle w:val="Odstavecseseznamem"/>
        <w:numPr>
          <w:ilvl w:val="0"/>
          <w:numId w:val="18"/>
        </w:numPr>
        <w:tabs>
          <w:tab w:val="clear" w:pos="720"/>
          <w:tab w:val="num" w:pos="426"/>
        </w:tabs>
        <w:ind w:left="426" w:hanging="284"/>
        <w:rPr>
          <w:lang w:eastAsia="cs-CZ"/>
        </w:rPr>
      </w:pPr>
      <w:r w:rsidRPr="0026131F">
        <w:rPr>
          <w:lang w:eastAsia="cs-CZ"/>
        </w:rPr>
        <w:t>nesnídat - pouze čaj</w:t>
      </w:r>
    </w:p>
    <w:p w:rsidR="00AE0FDA" w:rsidRPr="0026131F" w:rsidRDefault="00AE0FDA" w:rsidP="009C704C">
      <w:pPr>
        <w:pStyle w:val="Odstavecseseznamem"/>
        <w:numPr>
          <w:ilvl w:val="0"/>
          <w:numId w:val="18"/>
        </w:numPr>
        <w:tabs>
          <w:tab w:val="clear" w:pos="720"/>
          <w:tab w:val="num" w:pos="426"/>
        </w:tabs>
        <w:ind w:left="426" w:hanging="284"/>
        <w:rPr>
          <w:lang w:eastAsia="cs-CZ"/>
        </w:rPr>
      </w:pPr>
      <w:r w:rsidRPr="0026131F">
        <w:rPr>
          <w:lang w:eastAsia="cs-CZ"/>
        </w:rPr>
        <w:t xml:space="preserve">medikace </w:t>
      </w:r>
      <w:r w:rsidR="00E77F91">
        <w:rPr>
          <w:lang w:eastAsia="cs-CZ"/>
        </w:rPr>
        <w:t xml:space="preserve">- je </w:t>
      </w:r>
      <w:r w:rsidRPr="0026131F">
        <w:rPr>
          <w:lang w:eastAsia="cs-CZ"/>
        </w:rPr>
        <w:t xml:space="preserve">třeba vyloučit veškerou medikaci ovlivňující funkci </w:t>
      </w:r>
      <w:proofErr w:type="spellStart"/>
      <w:r w:rsidRPr="0026131F">
        <w:rPr>
          <w:lang w:eastAsia="cs-CZ"/>
        </w:rPr>
        <w:t>hepatobiliárního</w:t>
      </w:r>
      <w:proofErr w:type="spellEnd"/>
      <w:r w:rsidRPr="0026131F">
        <w:rPr>
          <w:lang w:eastAsia="cs-CZ"/>
        </w:rPr>
        <w:t xml:space="preserve"> systému: </w:t>
      </w:r>
      <w:proofErr w:type="spellStart"/>
      <w:r w:rsidRPr="0026131F">
        <w:rPr>
          <w:lang w:eastAsia="cs-CZ"/>
        </w:rPr>
        <w:t>anticholinergika</w:t>
      </w:r>
      <w:proofErr w:type="spellEnd"/>
      <w:r w:rsidRPr="0026131F">
        <w:rPr>
          <w:lang w:eastAsia="cs-CZ"/>
        </w:rPr>
        <w:t>, choleretika, opiové preparáty, preparáty kyseliny nikotinové</w:t>
      </w:r>
    </w:p>
    <w:p w:rsidR="00AE0FDA" w:rsidRPr="0026131F" w:rsidRDefault="00AE0FDA" w:rsidP="009C704C">
      <w:pPr>
        <w:pStyle w:val="Odstavecseseznamem"/>
        <w:numPr>
          <w:ilvl w:val="0"/>
          <w:numId w:val="18"/>
        </w:numPr>
        <w:tabs>
          <w:tab w:val="clear" w:pos="720"/>
          <w:tab w:val="num" w:pos="426"/>
        </w:tabs>
        <w:ind w:left="426" w:hanging="284"/>
        <w:rPr>
          <w:lang w:eastAsia="cs-CZ"/>
        </w:rPr>
      </w:pPr>
      <w:r w:rsidRPr="0026131F">
        <w:rPr>
          <w:lang w:eastAsia="cs-CZ"/>
        </w:rPr>
        <w:t>stará žluč - je třeba zbavit žlučník staré žluči např.</w:t>
      </w:r>
      <w:r w:rsidR="00E77F91">
        <w:rPr>
          <w:lang w:eastAsia="cs-CZ"/>
        </w:rPr>
        <w:t xml:space="preserve"> </w:t>
      </w:r>
      <w:r w:rsidRPr="0026131F">
        <w:rPr>
          <w:lang w:eastAsia="cs-CZ"/>
        </w:rPr>
        <w:t>požitím 5dkg čokolády alespoň 3 hodiny před vyšetřením</w:t>
      </w:r>
    </w:p>
    <w:p w:rsidR="00AE0FDA" w:rsidRPr="0026131F" w:rsidRDefault="00AE0FDA" w:rsidP="009C704C">
      <w:pPr>
        <w:pStyle w:val="Odstavecseseznamem"/>
        <w:numPr>
          <w:ilvl w:val="0"/>
          <w:numId w:val="18"/>
        </w:numPr>
        <w:tabs>
          <w:tab w:val="clear" w:pos="720"/>
          <w:tab w:val="num" w:pos="426"/>
        </w:tabs>
        <w:ind w:left="426" w:hanging="284"/>
        <w:rPr>
          <w:lang w:eastAsia="cs-CZ"/>
        </w:rPr>
      </w:pPr>
      <w:proofErr w:type="spellStart"/>
      <w:r w:rsidRPr="0026131F">
        <w:rPr>
          <w:lang w:eastAsia="cs-CZ"/>
        </w:rPr>
        <w:t>cholerekce</w:t>
      </w:r>
      <w:proofErr w:type="spellEnd"/>
      <w:r w:rsidRPr="0026131F">
        <w:rPr>
          <w:lang w:eastAsia="cs-CZ"/>
        </w:rPr>
        <w:t xml:space="preserve"> - pro stimulaci </w:t>
      </w:r>
      <w:proofErr w:type="spellStart"/>
      <w:r w:rsidRPr="0026131F">
        <w:rPr>
          <w:lang w:eastAsia="cs-CZ"/>
        </w:rPr>
        <w:t>cholerekce</w:t>
      </w:r>
      <w:proofErr w:type="spellEnd"/>
      <w:r w:rsidRPr="0026131F">
        <w:rPr>
          <w:lang w:eastAsia="cs-CZ"/>
        </w:rPr>
        <w:t xml:space="preserve"> si pacient donese k vyšetření cca 5dkg čokolády (event. </w:t>
      </w:r>
      <w:r w:rsidR="00E77F91">
        <w:rPr>
          <w:lang w:eastAsia="cs-CZ"/>
        </w:rPr>
        <w:t>s</w:t>
      </w:r>
      <w:r w:rsidRPr="0026131F">
        <w:rPr>
          <w:lang w:eastAsia="cs-CZ"/>
        </w:rPr>
        <w:t>metanový jogurt či míchaná vajíčka)</w:t>
      </w:r>
    </w:p>
    <w:p w:rsidR="00E77F91" w:rsidRDefault="00AE0FDA" w:rsidP="00E77F91">
      <w:pPr>
        <w:spacing w:before="100" w:beforeAutospacing="1" w:after="100" w:afterAutospacing="1" w:line="240" w:lineRule="auto"/>
        <w:rPr>
          <w:rFonts w:eastAsia="Times New Roman" w:cs="Tahoma"/>
          <w:b/>
          <w:bCs/>
          <w:kern w:val="36"/>
          <w:sz w:val="40"/>
          <w:szCs w:val="48"/>
          <w:lang w:eastAsia="cs-CZ"/>
        </w:rPr>
      </w:pPr>
      <w:r w:rsidRPr="00E77F91">
        <w:rPr>
          <w:rStyle w:val="NzevChar"/>
        </w:rPr>
        <w:t>Trvání vyšetření:</w:t>
      </w:r>
      <w:r w:rsidRPr="0026131F">
        <w:rPr>
          <w:rFonts w:eastAsia="Times New Roman" w:cs="Tahoma"/>
          <w:sz w:val="24"/>
          <w:szCs w:val="24"/>
          <w:lang w:eastAsia="cs-CZ"/>
        </w:rPr>
        <w:t> </w:t>
      </w:r>
      <w:r w:rsidRPr="00E77F91">
        <w:t>90-100 minut</w:t>
      </w:r>
    </w:p>
    <w:p w:rsidR="003D43C1" w:rsidRPr="00E77F91" w:rsidRDefault="003D43C1" w:rsidP="00E77F91">
      <w:pPr>
        <w:pStyle w:val="Nadpis1"/>
      </w:pPr>
      <w:bookmarkStart w:id="20" w:name="_Toc53585155"/>
      <w:r w:rsidRPr="00E77F91">
        <w:t xml:space="preserve">Detekce </w:t>
      </w:r>
      <w:proofErr w:type="spellStart"/>
      <w:r w:rsidRPr="00E77F91">
        <w:t>Meckelova</w:t>
      </w:r>
      <w:proofErr w:type="spellEnd"/>
      <w:r w:rsidRPr="00E77F91">
        <w:t xml:space="preserve"> divertiklu</w:t>
      </w:r>
      <w:bookmarkEnd w:id="20"/>
    </w:p>
    <w:p w:rsidR="003D43C1" w:rsidRPr="00E77F91" w:rsidRDefault="003D43C1" w:rsidP="00E77F91">
      <w:pPr>
        <w:pStyle w:val="Podnadpis"/>
      </w:pPr>
      <w:r w:rsidRPr="00E77F91">
        <w:t>(Na</w:t>
      </w:r>
      <w:r w:rsidRPr="00E77F91">
        <w:rPr>
          <w:vertAlign w:val="superscript"/>
        </w:rPr>
        <w:t>99m</w:t>
      </w:r>
      <w:r w:rsidRPr="00E77F91">
        <w:t>TcO4)</w:t>
      </w:r>
    </w:p>
    <w:p w:rsidR="003D43C1" w:rsidRPr="0026131F" w:rsidRDefault="003D43C1" w:rsidP="00E77F91">
      <w:r w:rsidRPr="0026131F">
        <w:t>Vyšetření je založeno na předpokladu výskytu ektopické žaludeční sliznice v</w:t>
      </w:r>
      <w:r w:rsidR="00E77F91">
        <w:t> </w:t>
      </w:r>
      <w:proofErr w:type="spellStart"/>
      <w:r w:rsidRPr="0026131F">
        <w:t>Meckelově</w:t>
      </w:r>
      <w:proofErr w:type="spellEnd"/>
      <w:r w:rsidR="00E77F91">
        <w:t xml:space="preserve"> </w:t>
      </w:r>
      <w:r w:rsidRPr="0026131F">
        <w:t>divertiklu. Po aplikaci RF provedeme s</w:t>
      </w:r>
      <w:r w:rsidR="00E77F91">
        <w:t>é</w:t>
      </w:r>
      <w:r w:rsidRPr="0026131F">
        <w:t xml:space="preserve">rii několika záznamů v čase, zobrazení ektopické sekrece v okamžiku vizualizace žaludku svědčí pro přítomnost </w:t>
      </w:r>
      <w:proofErr w:type="spellStart"/>
      <w:r w:rsidRPr="0026131F">
        <w:t>Meckelova</w:t>
      </w:r>
      <w:proofErr w:type="spellEnd"/>
      <w:r w:rsidRPr="0026131F">
        <w:t xml:space="preserve"> divertiklu.</w:t>
      </w:r>
    </w:p>
    <w:p w:rsidR="003D43C1" w:rsidRPr="00E77F91" w:rsidRDefault="003D43C1" w:rsidP="00E77F91">
      <w:r w:rsidRPr="00E77F91">
        <w:rPr>
          <w:rStyle w:val="NzevChar"/>
        </w:rPr>
        <w:t>Indikace:</w:t>
      </w:r>
      <w:r w:rsidRPr="00E77F91">
        <w:t xml:space="preserve"> podezření na </w:t>
      </w:r>
      <w:proofErr w:type="spellStart"/>
      <w:r w:rsidRPr="00E77F91">
        <w:t>Meckelův</w:t>
      </w:r>
      <w:proofErr w:type="spellEnd"/>
      <w:r w:rsidRPr="00E77F91">
        <w:t xml:space="preserve"> divertikl</w:t>
      </w:r>
      <w:r w:rsidRPr="00E77F91">
        <w:br/>
      </w:r>
      <w:r w:rsidRPr="00E77F91">
        <w:rPr>
          <w:rStyle w:val="NzevChar"/>
        </w:rPr>
        <w:t>Příprava:</w:t>
      </w:r>
      <w:r w:rsidRPr="00E77F91">
        <w:t xml:space="preserve"> nevyžaduje se, pacient se nesmí blokovat </w:t>
      </w:r>
      <w:proofErr w:type="spellStart"/>
      <w:r w:rsidRPr="00E77F91">
        <w:t>Chlorigenem</w:t>
      </w:r>
      <w:proofErr w:type="spellEnd"/>
      <w:r w:rsidRPr="00E77F91">
        <w:br/>
      </w:r>
      <w:r w:rsidRPr="00E77F91">
        <w:rPr>
          <w:rStyle w:val="NzevChar"/>
        </w:rPr>
        <w:t>Trvání vyšetření:</w:t>
      </w:r>
      <w:r w:rsidRPr="00E77F91">
        <w:t> </w:t>
      </w:r>
      <w:r w:rsidR="006F246B" w:rsidRPr="00E77F91">
        <w:t>20-</w:t>
      </w:r>
      <w:r w:rsidRPr="00E77F91">
        <w:t>120 min</w:t>
      </w:r>
    </w:p>
    <w:p w:rsidR="006F246B" w:rsidRPr="00E77F91" w:rsidRDefault="006F246B" w:rsidP="00E77F91">
      <w:pPr>
        <w:pStyle w:val="Nadpis1"/>
      </w:pPr>
      <w:bookmarkStart w:id="21" w:name="_Toc53585156"/>
      <w:r w:rsidRPr="00E77F91">
        <w:lastRenderedPageBreak/>
        <w:t>Lokalizace krvácení do GIT</w:t>
      </w:r>
      <w:bookmarkEnd w:id="21"/>
    </w:p>
    <w:p w:rsidR="006F246B" w:rsidRPr="0026131F" w:rsidRDefault="006F246B" w:rsidP="00E77F91">
      <w:pPr>
        <w:pStyle w:val="Podnadpis"/>
      </w:pPr>
      <w:r w:rsidRPr="0026131F">
        <w:t>(</w:t>
      </w:r>
      <w:r w:rsidRPr="0026131F">
        <w:rPr>
          <w:vertAlign w:val="superscript"/>
        </w:rPr>
        <w:t>99m</w:t>
      </w:r>
      <w:r w:rsidRPr="0026131F">
        <w:t xml:space="preserve">Tc-ery in </w:t>
      </w:r>
      <w:proofErr w:type="spellStart"/>
      <w:r w:rsidRPr="0026131F">
        <w:t>vivo</w:t>
      </w:r>
      <w:proofErr w:type="spellEnd"/>
      <w:r w:rsidRPr="0026131F">
        <w:t>)</w:t>
      </w:r>
    </w:p>
    <w:p w:rsidR="006F246B" w:rsidRPr="0026131F" w:rsidRDefault="006F246B" w:rsidP="00E77F91">
      <w:r w:rsidRPr="0026131F">
        <w:t>Detekujeme značené erytrocyty v</w:t>
      </w:r>
      <w:r w:rsidR="006319BA">
        <w:t> </w:t>
      </w:r>
      <w:r w:rsidRPr="0026131F">
        <w:t>GIT mimo intravaskulární prostor. Metoda zachytí krvácení již od 0,2 ml/min, nejcitlivěji ve střední části GIT. Snímkování s časovými odstupy do doby průkazu krvácení, event. pozdní skeny za 24h po aplikaci RF.</w:t>
      </w:r>
    </w:p>
    <w:p w:rsidR="006F246B" w:rsidRPr="0026131F" w:rsidRDefault="006F246B" w:rsidP="00E77F91">
      <w:r w:rsidRPr="00E77F91">
        <w:rPr>
          <w:rStyle w:val="NzevChar"/>
        </w:rPr>
        <w:t>Indikace:</w:t>
      </w:r>
      <w:r w:rsidRPr="0026131F">
        <w:t> podezření na krvácení do GIT</w:t>
      </w:r>
      <w:r w:rsidRPr="0026131F">
        <w:br/>
      </w:r>
      <w:r w:rsidRPr="0026131F">
        <w:rPr>
          <w:rStyle w:val="Siln"/>
          <w:rFonts w:cs="Tahoma"/>
        </w:rPr>
        <w:t>Příprava pacienta:</w:t>
      </w:r>
      <w:r w:rsidRPr="0026131F">
        <w:t> žádná</w:t>
      </w:r>
      <w:r w:rsidRPr="0026131F">
        <w:br/>
      </w:r>
      <w:r w:rsidRPr="00E77F91">
        <w:rPr>
          <w:rStyle w:val="NzevChar"/>
        </w:rPr>
        <w:t>Trvání vyšetření:</w:t>
      </w:r>
      <w:r w:rsidRPr="0026131F">
        <w:t> variabilní, 1 - 24 hod.</w:t>
      </w:r>
    </w:p>
    <w:p w:rsidR="006F246B" w:rsidRPr="0026131F" w:rsidRDefault="006F246B" w:rsidP="003D43C1">
      <w:pPr>
        <w:pStyle w:val="Normlnweb"/>
        <w:rPr>
          <w:rFonts w:ascii="Tahoma" w:hAnsi="Tahoma" w:cs="Tahoma"/>
        </w:rPr>
      </w:pPr>
    </w:p>
    <w:p w:rsidR="00A7648E" w:rsidRDefault="00A7648E">
      <w:pPr>
        <w:rPr>
          <w:rFonts w:eastAsia="Times New Roman" w:cs="Tahoma"/>
          <w:b/>
          <w:bCs/>
          <w:kern w:val="36"/>
          <w:sz w:val="40"/>
          <w:szCs w:val="48"/>
          <w:lang w:eastAsia="cs-CZ"/>
        </w:rPr>
      </w:pPr>
      <w:r>
        <w:rPr>
          <w:rFonts w:cs="Tahoma"/>
        </w:rPr>
        <w:br w:type="page"/>
      </w:r>
    </w:p>
    <w:p w:rsidR="00FA4D90" w:rsidRPr="00A7648E" w:rsidRDefault="00FA4D90" w:rsidP="00A7648E">
      <w:pPr>
        <w:pStyle w:val="Nadpis1"/>
      </w:pPr>
      <w:bookmarkStart w:id="22" w:name="_Toc53585157"/>
      <w:r w:rsidRPr="00A7648E">
        <w:lastRenderedPageBreak/>
        <w:t xml:space="preserve">Radionuklidová </w:t>
      </w:r>
      <w:proofErr w:type="spellStart"/>
      <w:r w:rsidRPr="00A7648E">
        <w:t>kardioangiografie</w:t>
      </w:r>
      <w:bookmarkEnd w:id="22"/>
      <w:proofErr w:type="spellEnd"/>
    </w:p>
    <w:p w:rsidR="00FA4D90" w:rsidRPr="0026131F" w:rsidRDefault="00FA4D90" w:rsidP="00A7648E">
      <w:pPr>
        <w:pStyle w:val="Podnadpis"/>
      </w:pPr>
      <w:r w:rsidRPr="0026131F">
        <w:t>(</w:t>
      </w:r>
      <w:r w:rsidRPr="0026131F">
        <w:rPr>
          <w:vertAlign w:val="superscript"/>
        </w:rPr>
        <w:t>99m</w:t>
      </w:r>
      <w:r w:rsidRPr="0026131F">
        <w:t>Tc-DTPA)</w:t>
      </w:r>
    </w:p>
    <w:p w:rsidR="00FA4D90" w:rsidRPr="0026131F" w:rsidRDefault="00FA4D90" w:rsidP="00A7648E">
      <w:r w:rsidRPr="0026131F">
        <w:t xml:space="preserve">Po bolusové aplikaci RF snímáme v krátkých časových intervalech průtok RF srdcem (metoda prvního průtoku). Verifikujeme srdeční zkraty L-P i P-L a stanovujeme jejich </w:t>
      </w:r>
      <w:proofErr w:type="spellStart"/>
      <w:r w:rsidRPr="0026131F">
        <w:t>hemodynamickou</w:t>
      </w:r>
      <w:proofErr w:type="spellEnd"/>
      <w:r w:rsidRPr="0026131F">
        <w:t xml:space="preserve"> významnost.</w:t>
      </w:r>
    </w:p>
    <w:p w:rsidR="00FA4D90" w:rsidRPr="00A7648E" w:rsidRDefault="00FA4D90" w:rsidP="00A7648E">
      <w:r w:rsidRPr="00A7648E">
        <w:rPr>
          <w:rStyle w:val="NzevChar"/>
        </w:rPr>
        <w:t>Indikace:</w:t>
      </w:r>
      <w:r w:rsidRPr="00A7648E">
        <w:t> suspekce na zkratovou vadu srdce L-P nebo P-L</w:t>
      </w:r>
      <w:r w:rsidRPr="00A7648E">
        <w:br/>
      </w:r>
      <w:r w:rsidRPr="00A7648E">
        <w:rPr>
          <w:rStyle w:val="NzevChar"/>
        </w:rPr>
        <w:t>Příprava pacienta:</w:t>
      </w:r>
      <w:r w:rsidRPr="00A7648E">
        <w:t> žádná</w:t>
      </w:r>
      <w:r w:rsidRPr="00A7648E">
        <w:br/>
      </w:r>
      <w:r w:rsidRPr="00A7648E">
        <w:rPr>
          <w:rStyle w:val="NzevChar"/>
        </w:rPr>
        <w:t>Trvání vyšetření:</w:t>
      </w:r>
      <w:r w:rsidRPr="00A7648E">
        <w:t> 30 min.</w:t>
      </w:r>
    </w:p>
    <w:p w:rsidR="00FA4D90" w:rsidRPr="0026131F" w:rsidRDefault="00FA4D90" w:rsidP="00A7648E">
      <w:pPr>
        <w:pStyle w:val="Nadpis1"/>
      </w:pPr>
      <w:bookmarkStart w:id="23" w:name="_Toc53585158"/>
      <w:r w:rsidRPr="0026131F">
        <w:t xml:space="preserve">Radionuklidová </w:t>
      </w:r>
      <w:proofErr w:type="spellStart"/>
      <w:r w:rsidRPr="0026131F">
        <w:t>ventrikulografie</w:t>
      </w:r>
      <w:bookmarkEnd w:id="23"/>
      <w:proofErr w:type="spellEnd"/>
    </w:p>
    <w:p w:rsidR="00FA4D90" w:rsidRPr="0026131F" w:rsidRDefault="00FA4D90" w:rsidP="00A7648E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 xml:space="preserve">Tc-ery in </w:t>
      </w:r>
      <w:proofErr w:type="spellStart"/>
      <w:r w:rsidRPr="0026131F">
        <w:rPr>
          <w:rFonts w:eastAsia="Times New Roman"/>
          <w:lang w:eastAsia="cs-CZ"/>
        </w:rPr>
        <w:t>vivo</w:t>
      </w:r>
      <w:proofErr w:type="spellEnd"/>
      <w:r w:rsidRPr="0026131F">
        <w:rPr>
          <w:rFonts w:eastAsia="Times New Roman"/>
          <w:lang w:eastAsia="cs-CZ"/>
        </w:rPr>
        <w:t>)</w:t>
      </w:r>
    </w:p>
    <w:p w:rsidR="00FA4D90" w:rsidRPr="0026131F" w:rsidRDefault="00FA4D90" w:rsidP="00A7648E">
      <w:pPr>
        <w:rPr>
          <w:lang w:eastAsia="cs-CZ"/>
        </w:rPr>
      </w:pPr>
      <w:proofErr w:type="spellStart"/>
      <w:r w:rsidRPr="0026131F">
        <w:rPr>
          <w:lang w:eastAsia="cs-CZ"/>
        </w:rPr>
        <w:t>Gateované</w:t>
      </w:r>
      <w:proofErr w:type="spellEnd"/>
      <w:r w:rsidRPr="0026131F">
        <w:rPr>
          <w:lang w:eastAsia="cs-CZ"/>
        </w:rPr>
        <w:t xml:space="preserve"> planární vyšetření (synchronizované R vlnou EKG). Výsledkem je reprezentativní srdeční cyklus, umožňující výpočet </w:t>
      </w:r>
      <w:proofErr w:type="spellStart"/>
      <w:r w:rsidRPr="0026131F">
        <w:rPr>
          <w:lang w:eastAsia="cs-CZ"/>
        </w:rPr>
        <w:t>hemodynamických</w:t>
      </w:r>
      <w:proofErr w:type="spellEnd"/>
      <w:r w:rsidRPr="0026131F">
        <w:rPr>
          <w:lang w:eastAsia="cs-CZ"/>
        </w:rPr>
        <w:t xml:space="preserve"> parametrů – EFLK i PK,</w:t>
      </w:r>
      <w:r w:rsidR="00A7648E">
        <w:rPr>
          <w:lang w:eastAsia="cs-CZ"/>
        </w:rPr>
        <w:t xml:space="preserve"> </w:t>
      </w:r>
      <w:r w:rsidRPr="0026131F">
        <w:rPr>
          <w:lang w:eastAsia="cs-CZ"/>
        </w:rPr>
        <w:t>EDV,</w:t>
      </w:r>
      <w:r w:rsidR="00A7648E">
        <w:rPr>
          <w:lang w:eastAsia="cs-CZ"/>
        </w:rPr>
        <w:t xml:space="preserve"> </w:t>
      </w:r>
      <w:r w:rsidRPr="0026131F">
        <w:rPr>
          <w:lang w:eastAsia="cs-CZ"/>
        </w:rPr>
        <w:t>ESV, plnící rychlosti komor, ejekční rychlosti, posouzení regionální kinetiky levé komory srdeční.</w:t>
      </w:r>
    </w:p>
    <w:p w:rsidR="00FA4D90" w:rsidRPr="0026131F" w:rsidRDefault="00FA4D90" w:rsidP="00A7648E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FA4D90" w:rsidRPr="0026131F" w:rsidRDefault="00FA4D90" w:rsidP="009C704C">
      <w:pPr>
        <w:pStyle w:val="Odstavecseseznamem"/>
        <w:numPr>
          <w:ilvl w:val="0"/>
          <w:numId w:val="19"/>
        </w:numPr>
        <w:rPr>
          <w:lang w:eastAsia="cs-CZ"/>
        </w:rPr>
      </w:pPr>
      <w:r w:rsidRPr="0026131F">
        <w:rPr>
          <w:lang w:eastAsia="cs-CZ"/>
        </w:rPr>
        <w:t xml:space="preserve">špatná </w:t>
      </w:r>
      <w:proofErr w:type="spellStart"/>
      <w:r w:rsidRPr="0026131F">
        <w:rPr>
          <w:lang w:eastAsia="cs-CZ"/>
        </w:rPr>
        <w:t>vyšetřitelnost</w:t>
      </w:r>
      <w:proofErr w:type="spellEnd"/>
      <w:r w:rsidRPr="0026131F">
        <w:rPr>
          <w:lang w:eastAsia="cs-CZ"/>
        </w:rPr>
        <w:t xml:space="preserve"> při UZ srdce</w:t>
      </w:r>
    </w:p>
    <w:p w:rsidR="00FA4D90" w:rsidRPr="0026131F" w:rsidRDefault="00FA4D90" w:rsidP="009C704C">
      <w:pPr>
        <w:pStyle w:val="Odstavecseseznamem"/>
        <w:numPr>
          <w:ilvl w:val="0"/>
          <w:numId w:val="19"/>
        </w:numPr>
        <w:rPr>
          <w:lang w:eastAsia="cs-CZ"/>
        </w:rPr>
      </w:pPr>
      <w:r w:rsidRPr="0026131F">
        <w:rPr>
          <w:lang w:eastAsia="cs-CZ"/>
        </w:rPr>
        <w:t xml:space="preserve">ICHS </w:t>
      </w:r>
      <w:proofErr w:type="spellStart"/>
      <w:r w:rsidRPr="0026131F">
        <w:rPr>
          <w:lang w:eastAsia="cs-CZ"/>
        </w:rPr>
        <w:t>chron</w:t>
      </w:r>
      <w:proofErr w:type="spellEnd"/>
      <w:r w:rsidRPr="0026131F">
        <w:rPr>
          <w:lang w:eastAsia="cs-CZ"/>
        </w:rPr>
        <w:t>. - monitorování terapie</w:t>
      </w:r>
    </w:p>
    <w:p w:rsidR="00FA4D90" w:rsidRPr="0026131F" w:rsidRDefault="00FA4D90" w:rsidP="009C704C">
      <w:pPr>
        <w:pStyle w:val="Odstavecseseznamem"/>
        <w:numPr>
          <w:ilvl w:val="0"/>
          <w:numId w:val="19"/>
        </w:numPr>
        <w:rPr>
          <w:lang w:eastAsia="cs-CZ"/>
        </w:rPr>
      </w:pPr>
      <w:r w:rsidRPr="0026131F">
        <w:rPr>
          <w:lang w:eastAsia="cs-CZ"/>
        </w:rPr>
        <w:t>podezření na poruchu motility srdeční stěny či aneurysma</w:t>
      </w:r>
    </w:p>
    <w:p w:rsidR="00FA4D90" w:rsidRPr="0026131F" w:rsidRDefault="00FA4D90" w:rsidP="009C704C">
      <w:pPr>
        <w:pStyle w:val="Odstavecseseznamem"/>
        <w:numPr>
          <w:ilvl w:val="0"/>
          <w:numId w:val="19"/>
        </w:numPr>
        <w:rPr>
          <w:lang w:eastAsia="cs-CZ"/>
        </w:rPr>
      </w:pPr>
      <w:r w:rsidRPr="0026131F">
        <w:rPr>
          <w:lang w:eastAsia="cs-CZ"/>
        </w:rPr>
        <w:t>kardiomyopatie</w:t>
      </w:r>
    </w:p>
    <w:p w:rsidR="00FA4D90" w:rsidRPr="0026131F" w:rsidRDefault="00FA4D90" w:rsidP="009C704C">
      <w:pPr>
        <w:pStyle w:val="Odstavecseseznamem"/>
        <w:numPr>
          <w:ilvl w:val="0"/>
          <w:numId w:val="19"/>
        </w:numPr>
        <w:rPr>
          <w:lang w:eastAsia="cs-CZ"/>
        </w:rPr>
      </w:pPr>
      <w:r w:rsidRPr="0026131F">
        <w:rPr>
          <w:lang w:eastAsia="cs-CZ"/>
        </w:rPr>
        <w:t xml:space="preserve">sledování funkce LK při léčbě </w:t>
      </w:r>
      <w:proofErr w:type="spellStart"/>
      <w:r w:rsidRPr="0026131F">
        <w:rPr>
          <w:lang w:eastAsia="cs-CZ"/>
        </w:rPr>
        <w:t>kardiotoxickými</w:t>
      </w:r>
      <w:proofErr w:type="spellEnd"/>
      <w:r w:rsidRPr="0026131F">
        <w:rPr>
          <w:lang w:eastAsia="cs-CZ"/>
        </w:rPr>
        <w:t xml:space="preserve"> cytostatiky</w:t>
      </w:r>
    </w:p>
    <w:p w:rsidR="00FA4D90" w:rsidRPr="0026131F" w:rsidRDefault="00FA4D90" w:rsidP="00FA4D90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>Příprava pacienta:</w:t>
      </w:r>
      <w:r w:rsidRPr="00A7648E">
        <w:t> žádná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>Trvání vyšetření:</w:t>
      </w:r>
      <w:r w:rsidRPr="00A7648E">
        <w:t> 30 minut</w:t>
      </w:r>
    </w:p>
    <w:p w:rsidR="00F62FDD" w:rsidRPr="00BA28B9" w:rsidRDefault="00F62FDD" w:rsidP="00BA28B9">
      <w:pPr>
        <w:pStyle w:val="Nadpis1"/>
      </w:pPr>
      <w:bookmarkStart w:id="24" w:name="_Toc53585159"/>
      <w:r w:rsidRPr="00BA28B9">
        <w:t>Scintigrafie myokardu při kardiomyopatiích</w:t>
      </w:r>
      <w:bookmarkEnd w:id="24"/>
    </w:p>
    <w:p w:rsidR="00F62FDD" w:rsidRPr="00BA28B9" w:rsidRDefault="00F62FDD" w:rsidP="00BA28B9">
      <w:pPr>
        <w:pStyle w:val="Podnadpis"/>
      </w:pPr>
      <w:r w:rsidRPr="00BA28B9">
        <w:t>(99mTc-PYP)</w:t>
      </w:r>
    </w:p>
    <w:p w:rsidR="00F62FDD" w:rsidRPr="0026131F" w:rsidRDefault="00F62FDD" w:rsidP="00BA28B9">
      <w:r w:rsidRPr="0026131F">
        <w:t>Při kardiomyopatiích prokazujeme difusní záchyt RF v myokardu.</w:t>
      </w:r>
      <w:r w:rsidR="00CF2987">
        <w:t xml:space="preserve"> Statické vyšetření + SPECT.</w:t>
      </w:r>
    </w:p>
    <w:p w:rsidR="00F62FDD" w:rsidRPr="00BA28B9" w:rsidRDefault="00F62FDD" w:rsidP="00BA28B9">
      <w:proofErr w:type="gramStart"/>
      <w:r w:rsidRPr="00BA28B9">
        <w:rPr>
          <w:rStyle w:val="NzevChar"/>
        </w:rPr>
        <w:t>Indikace:</w:t>
      </w:r>
      <w:r w:rsidRPr="00BA28B9">
        <w:t>  detekce</w:t>
      </w:r>
      <w:proofErr w:type="gramEnd"/>
      <w:r w:rsidRPr="00BA28B9">
        <w:t xml:space="preserve"> </w:t>
      </w:r>
      <w:proofErr w:type="spellStart"/>
      <w:r w:rsidRPr="00BA28B9">
        <w:t>myokardiopatie</w:t>
      </w:r>
      <w:proofErr w:type="spellEnd"/>
      <w:r w:rsidRPr="00BA28B9">
        <w:t xml:space="preserve"> v nejasných případech</w:t>
      </w:r>
    </w:p>
    <w:p w:rsidR="00F62FDD" w:rsidRPr="00BA28B9" w:rsidRDefault="00F62FDD" w:rsidP="00BA28B9">
      <w:r w:rsidRPr="00BA28B9">
        <w:rPr>
          <w:rStyle w:val="NzevChar"/>
        </w:rPr>
        <w:t>Příprava pacienta:</w:t>
      </w:r>
      <w:r w:rsidRPr="00BA28B9">
        <w:t> žádná</w:t>
      </w:r>
      <w:r w:rsidRPr="00BA28B9">
        <w:br/>
      </w:r>
      <w:r w:rsidRPr="00BA28B9">
        <w:rPr>
          <w:rStyle w:val="NzevChar"/>
        </w:rPr>
        <w:t>Trvání vyšetření:</w:t>
      </w:r>
      <w:r w:rsidRPr="00BA28B9">
        <w:t> snímkování za 1 hod. po aplikaci RF, doba snímkování 30 min.</w:t>
      </w:r>
    </w:p>
    <w:p w:rsidR="00F62FDD" w:rsidRPr="0026131F" w:rsidRDefault="009D0CF8" w:rsidP="00BA28B9">
      <w:pPr>
        <w:pStyle w:val="Podnadpis"/>
      </w:pPr>
      <w:r w:rsidRPr="0026131F">
        <w:t>(</w:t>
      </w:r>
      <w:r w:rsidRPr="0026131F">
        <w:rPr>
          <w:vertAlign w:val="superscript"/>
        </w:rPr>
        <w:t>99m</w:t>
      </w:r>
      <w:r w:rsidRPr="0026131F">
        <w:t>Tc-DPD)</w:t>
      </w:r>
    </w:p>
    <w:p w:rsidR="009D0CF8" w:rsidRPr="00BA28B9" w:rsidRDefault="009D0CF8" w:rsidP="00BA28B9">
      <w:r w:rsidRPr="00BA28B9">
        <w:rPr>
          <w:rStyle w:val="NzevChar"/>
        </w:rPr>
        <w:t>Indikace:</w:t>
      </w:r>
      <w:r w:rsidRPr="00BA28B9">
        <w:t xml:space="preserve"> suspektní</w:t>
      </w:r>
      <w:r w:rsidR="00F5399B" w:rsidRPr="00BA28B9">
        <w:t xml:space="preserve"> </w:t>
      </w:r>
      <w:r w:rsidRPr="00BA28B9">
        <w:t>amyloidóza</w:t>
      </w:r>
      <w:r w:rsidR="000A7AD6" w:rsidRPr="00BA28B9">
        <w:t xml:space="preserve">, kvantifikace </w:t>
      </w:r>
      <w:r w:rsidR="00F5399B" w:rsidRPr="00BA28B9">
        <w:t>–</w:t>
      </w:r>
      <w:r w:rsidRPr="00BA28B9">
        <w:t xml:space="preserve"> odlišení</w:t>
      </w:r>
      <w:r w:rsidR="00F5399B" w:rsidRPr="00BA28B9">
        <w:t xml:space="preserve"> </w:t>
      </w:r>
      <w:r w:rsidR="000A7AD6" w:rsidRPr="00BA28B9">
        <w:t>AL</w:t>
      </w:r>
      <w:r w:rsidRPr="00BA28B9">
        <w:t xml:space="preserve"> od </w:t>
      </w:r>
      <w:r w:rsidR="000A7AD6" w:rsidRPr="00BA28B9">
        <w:t xml:space="preserve">ATTR </w:t>
      </w:r>
      <w:proofErr w:type="spellStart"/>
      <w:r w:rsidR="000A7AD6" w:rsidRPr="00BA28B9">
        <w:t>amyloidosy</w:t>
      </w:r>
      <w:proofErr w:type="spellEnd"/>
    </w:p>
    <w:p w:rsidR="00CF2987" w:rsidRDefault="00CF2987" w:rsidP="00BA28B9">
      <w:pPr>
        <w:pStyle w:val="Nadpis1"/>
      </w:pPr>
    </w:p>
    <w:p w:rsidR="000A7AD6" w:rsidRPr="0026131F" w:rsidRDefault="000A7AD6" w:rsidP="00BA28B9">
      <w:pPr>
        <w:pStyle w:val="Nadpis1"/>
      </w:pPr>
      <w:bookmarkStart w:id="25" w:name="_Toc53585160"/>
      <w:r w:rsidRPr="0026131F">
        <w:lastRenderedPageBreak/>
        <w:t xml:space="preserve">Zátěžová </w:t>
      </w:r>
      <w:proofErr w:type="spellStart"/>
      <w:r w:rsidRPr="0026131F">
        <w:t>perf</w:t>
      </w:r>
      <w:r w:rsidR="007E1A5A" w:rsidRPr="0026131F">
        <w:t>us</w:t>
      </w:r>
      <w:r w:rsidRPr="0026131F">
        <w:t>ní</w:t>
      </w:r>
      <w:proofErr w:type="spellEnd"/>
      <w:r w:rsidRPr="0026131F">
        <w:t xml:space="preserve"> scintigrafie myokardu</w:t>
      </w:r>
      <w:bookmarkEnd w:id="25"/>
    </w:p>
    <w:p w:rsidR="000A7AD6" w:rsidRPr="0026131F" w:rsidRDefault="000A7AD6" w:rsidP="00BA28B9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Tc-MIBI)</w:t>
      </w:r>
    </w:p>
    <w:p w:rsidR="000A7AD6" w:rsidRPr="0026131F" w:rsidRDefault="000A7AD6" w:rsidP="00BA28B9">
      <w:pPr>
        <w:rPr>
          <w:lang w:eastAsia="cs-CZ"/>
        </w:rPr>
      </w:pPr>
      <w:r w:rsidRPr="0026131F">
        <w:rPr>
          <w:lang w:eastAsia="cs-CZ"/>
        </w:rPr>
        <w:t xml:space="preserve">Tomografické </w:t>
      </w:r>
      <w:proofErr w:type="spellStart"/>
      <w:r w:rsidRPr="0026131F">
        <w:rPr>
          <w:lang w:eastAsia="cs-CZ"/>
        </w:rPr>
        <w:t>gateované</w:t>
      </w:r>
      <w:proofErr w:type="spellEnd"/>
      <w:r w:rsidRPr="0026131F">
        <w:rPr>
          <w:lang w:eastAsia="cs-CZ"/>
        </w:rPr>
        <w:t xml:space="preserve"> vyšetření perfuse myokardu levé komory srdeční po aplikaci radiofarmaka na vrcholu zátěže. Provádíme rekonstrukce řezů ve 3 rovinách a kvantitativní hodnocení pomocí programu </w:t>
      </w:r>
      <w:r w:rsidR="00BA28B9">
        <w:rPr>
          <w:lang w:eastAsia="cs-CZ"/>
        </w:rPr>
        <w:t>Corridor</w:t>
      </w:r>
      <w:r w:rsidRPr="0026131F">
        <w:rPr>
          <w:lang w:eastAsia="cs-CZ"/>
        </w:rPr>
        <w:t xml:space="preserve">4DM - hodnocení polárních map, 3D model levé komory srdeční. Posuzujeme regionální kinetiku LK, hodnotíme vypočtené parametry - EFLK, EDV, ESV, MV, </w:t>
      </w:r>
      <w:proofErr w:type="spellStart"/>
      <w:r w:rsidRPr="0026131F">
        <w:rPr>
          <w:lang w:eastAsia="cs-CZ"/>
        </w:rPr>
        <w:t>myomass</w:t>
      </w:r>
      <w:proofErr w:type="spellEnd"/>
      <w:r w:rsidRPr="0026131F">
        <w:rPr>
          <w:lang w:eastAsia="cs-CZ"/>
        </w:rPr>
        <w:t>, SSS</w:t>
      </w:r>
      <w:r w:rsidR="007E1A5A" w:rsidRPr="0026131F">
        <w:rPr>
          <w:lang w:eastAsia="cs-CZ"/>
        </w:rPr>
        <w:t>, SMS</w:t>
      </w:r>
    </w:p>
    <w:p w:rsidR="000A7AD6" w:rsidRPr="0026131F" w:rsidRDefault="000A7AD6" w:rsidP="00BA28B9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Zátěž:</w:t>
      </w:r>
    </w:p>
    <w:p w:rsidR="000A7AD6" w:rsidRPr="0026131F" w:rsidRDefault="000A7AD6" w:rsidP="009C704C">
      <w:pPr>
        <w:pStyle w:val="Odstavecseseznamem"/>
        <w:numPr>
          <w:ilvl w:val="0"/>
          <w:numId w:val="20"/>
        </w:numPr>
        <w:rPr>
          <w:lang w:eastAsia="cs-CZ"/>
        </w:rPr>
      </w:pPr>
      <w:r w:rsidRPr="0026131F">
        <w:rPr>
          <w:lang w:eastAsia="cs-CZ"/>
        </w:rPr>
        <w:t>fyzická (ergometrie)</w:t>
      </w:r>
    </w:p>
    <w:p w:rsidR="000A7AD6" w:rsidRPr="0026131F" w:rsidRDefault="000A7AD6" w:rsidP="009C704C">
      <w:pPr>
        <w:pStyle w:val="Odstavecseseznamem"/>
        <w:numPr>
          <w:ilvl w:val="0"/>
          <w:numId w:val="20"/>
        </w:numPr>
        <w:rPr>
          <w:lang w:eastAsia="cs-CZ"/>
        </w:rPr>
      </w:pPr>
      <w:r w:rsidRPr="0026131F">
        <w:rPr>
          <w:lang w:eastAsia="cs-CZ"/>
        </w:rPr>
        <w:t>farmakologická (</w:t>
      </w:r>
      <w:proofErr w:type="spellStart"/>
      <w:r w:rsidRPr="0026131F">
        <w:rPr>
          <w:lang w:eastAsia="cs-CZ"/>
        </w:rPr>
        <w:t>dipyridamol</w:t>
      </w:r>
      <w:proofErr w:type="spellEnd"/>
      <w:r w:rsidRPr="0026131F">
        <w:rPr>
          <w:lang w:eastAsia="cs-CZ"/>
        </w:rPr>
        <w:t xml:space="preserve">, </w:t>
      </w:r>
      <w:proofErr w:type="spellStart"/>
      <w:r w:rsidR="007E1A5A" w:rsidRPr="0026131F">
        <w:rPr>
          <w:lang w:eastAsia="cs-CZ"/>
        </w:rPr>
        <w:t>regadenoson</w:t>
      </w:r>
      <w:proofErr w:type="spellEnd"/>
      <w:r w:rsidRPr="0026131F">
        <w:rPr>
          <w:lang w:eastAsia="cs-CZ"/>
        </w:rPr>
        <w:t>) - při LBBB a u pac</w:t>
      </w:r>
      <w:r w:rsidR="00BA28B9">
        <w:rPr>
          <w:lang w:eastAsia="cs-CZ"/>
        </w:rPr>
        <w:t>ientů</w:t>
      </w:r>
      <w:r w:rsidRPr="0026131F">
        <w:rPr>
          <w:lang w:eastAsia="cs-CZ"/>
        </w:rPr>
        <w:t xml:space="preserve"> neschopných fyzické zátěže.</w:t>
      </w:r>
    </w:p>
    <w:p w:rsidR="000A7AD6" w:rsidRPr="0026131F" w:rsidRDefault="000A7AD6" w:rsidP="009C704C">
      <w:pPr>
        <w:pStyle w:val="Odstavecseseznamem"/>
        <w:numPr>
          <w:ilvl w:val="0"/>
          <w:numId w:val="20"/>
        </w:numPr>
        <w:rPr>
          <w:lang w:eastAsia="cs-CZ"/>
        </w:rPr>
      </w:pPr>
      <w:r w:rsidRPr="0026131F">
        <w:rPr>
          <w:lang w:eastAsia="cs-CZ"/>
        </w:rPr>
        <w:t>kombinovaný zátěžový test</w:t>
      </w:r>
      <w:r w:rsidR="007E1A5A" w:rsidRPr="0026131F">
        <w:rPr>
          <w:lang w:eastAsia="cs-CZ"/>
        </w:rPr>
        <w:t xml:space="preserve"> (nízká fyzická + farmakologická zátěž)</w:t>
      </w:r>
    </w:p>
    <w:p w:rsidR="000A7AD6" w:rsidRPr="0026131F" w:rsidRDefault="000A7AD6" w:rsidP="00BA28B9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0A7AD6" w:rsidRPr="0026131F" w:rsidRDefault="000A7AD6" w:rsidP="009C704C">
      <w:pPr>
        <w:pStyle w:val="Odstavecseseznamem"/>
        <w:numPr>
          <w:ilvl w:val="0"/>
          <w:numId w:val="21"/>
        </w:numPr>
        <w:rPr>
          <w:lang w:eastAsia="cs-CZ"/>
        </w:rPr>
      </w:pPr>
      <w:r w:rsidRPr="0026131F">
        <w:rPr>
          <w:lang w:eastAsia="cs-CZ"/>
        </w:rPr>
        <w:t>detekce ICHS (</w:t>
      </w:r>
      <w:proofErr w:type="spellStart"/>
      <w:r w:rsidR="00BA28B9">
        <w:rPr>
          <w:lang w:eastAsia="cs-CZ"/>
        </w:rPr>
        <w:t>dif</w:t>
      </w:r>
      <w:proofErr w:type="spellEnd"/>
      <w:r w:rsidR="00BA28B9">
        <w:rPr>
          <w:lang w:eastAsia="cs-CZ"/>
        </w:rPr>
        <w:t xml:space="preserve">. dg. </w:t>
      </w:r>
      <w:r w:rsidRPr="0026131F">
        <w:rPr>
          <w:lang w:eastAsia="cs-CZ"/>
        </w:rPr>
        <w:t>bolesti na hrudi - nejlépe při střední předtestové pravděpodobnosti ICHS, před koronarografií)</w:t>
      </w:r>
    </w:p>
    <w:p w:rsidR="000A7AD6" w:rsidRPr="0026131F" w:rsidRDefault="000A7AD6" w:rsidP="009C704C">
      <w:pPr>
        <w:pStyle w:val="Odstavecseseznamem"/>
        <w:numPr>
          <w:ilvl w:val="0"/>
          <w:numId w:val="21"/>
        </w:numPr>
        <w:rPr>
          <w:lang w:eastAsia="cs-CZ"/>
        </w:rPr>
      </w:pPr>
      <w:r w:rsidRPr="0026131F">
        <w:rPr>
          <w:lang w:eastAsia="cs-CZ"/>
        </w:rPr>
        <w:t>zhodnocení závažnosti poruchy perfu</w:t>
      </w:r>
      <w:r w:rsidR="00BA28B9">
        <w:rPr>
          <w:lang w:eastAsia="cs-CZ"/>
        </w:rPr>
        <w:t>s</w:t>
      </w:r>
      <w:r w:rsidRPr="0026131F">
        <w:rPr>
          <w:lang w:eastAsia="cs-CZ"/>
        </w:rPr>
        <w:t xml:space="preserve">e </w:t>
      </w:r>
      <w:r w:rsidR="00CF2987">
        <w:rPr>
          <w:lang w:eastAsia="cs-CZ"/>
        </w:rPr>
        <w:t>myokardu</w:t>
      </w:r>
      <w:r w:rsidRPr="0026131F">
        <w:rPr>
          <w:lang w:eastAsia="cs-CZ"/>
        </w:rPr>
        <w:t xml:space="preserve"> při zjištěné koronární stenóze vč. stratifikace rizika</w:t>
      </w:r>
    </w:p>
    <w:p w:rsidR="000A7AD6" w:rsidRPr="0026131F" w:rsidRDefault="000A7AD6" w:rsidP="009C704C">
      <w:pPr>
        <w:pStyle w:val="Odstavecseseznamem"/>
        <w:numPr>
          <w:ilvl w:val="0"/>
          <w:numId w:val="21"/>
        </w:numPr>
        <w:rPr>
          <w:lang w:eastAsia="cs-CZ"/>
        </w:rPr>
      </w:pPr>
      <w:r w:rsidRPr="0026131F">
        <w:rPr>
          <w:lang w:eastAsia="cs-CZ"/>
        </w:rPr>
        <w:t xml:space="preserve">před plánovaným </w:t>
      </w:r>
      <w:proofErr w:type="spellStart"/>
      <w:r w:rsidRPr="0026131F">
        <w:rPr>
          <w:lang w:eastAsia="cs-CZ"/>
        </w:rPr>
        <w:t>revask</w:t>
      </w:r>
      <w:r w:rsidR="00BA28B9">
        <w:rPr>
          <w:lang w:eastAsia="cs-CZ"/>
        </w:rPr>
        <w:t>ularizačním</w:t>
      </w:r>
      <w:proofErr w:type="spellEnd"/>
      <w:r w:rsidRPr="0026131F">
        <w:rPr>
          <w:lang w:eastAsia="cs-CZ"/>
        </w:rPr>
        <w:t xml:space="preserve"> výkonem (získání referenčního nálezu a stanovení pravděpodobného benefitu revaskularizace), kontrola po výkonu</w:t>
      </w:r>
    </w:p>
    <w:p w:rsidR="000A7AD6" w:rsidRPr="0026131F" w:rsidRDefault="000A7AD6" w:rsidP="009C704C">
      <w:pPr>
        <w:pStyle w:val="Odstavecseseznamem"/>
        <w:numPr>
          <w:ilvl w:val="0"/>
          <w:numId w:val="21"/>
        </w:numPr>
        <w:rPr>
          <w:lang w:eastAsia="cs-CZ"/>
        </w:rPr>
      </w:pPr>
      <w:r w:rsidRPr="0026131F">
        <w:rPr>
          <w:lang w:eastAsia="cs-CZ"/>
        </w:rPr>
        <w:t>bolesti na hrudi od 4 hod. po vzniku obtíží s norm</w:t>
      </w:r>
      <w:r w:rsidR="0065126B">
        <w:rPr>
          <w:lang w:eastAsia="cs-CZ"/>
        </w:rPr>
        <w:t>álním</w:t>
      </w:r>
      <w:r w:rsidRPr="0026131F">
        <w:rPr>
          <w:lang w:eastAsia="cs-CZ"/>
        </w:rPr>
        <w:t xml:space="preserve"> labor</w:t>
      </w:r>
      <w:r w:rsidR="0065126B">
        <w:rPr>
          <w:lang w:eastAsia="cs-CZ"/>
        </w:rPr>
        <w:t xml:space="preserve">atorním </w:t>
      </w:r>
      <w:r w:rsidRPr="0026131F">
        <w:rPr>
          <w:lang w:eastAsia="cs-CZ"/>
        </w:rPr>
        <w:t>a EKG nálezem</w:t>
      </w:r>
    </w:p>
    <w:p w:rsidR="00BA28B9" w:rsidRDefault="000A7AD6" w:rsidP="00BA28B9">
      <w:pPr>
        <w:spacing w:before="100" w:beforeAutospacing="1" w:after="100" w:afterAutospacing="1" w:line="240" w:lineRule="auto"/>
        <w:ind w:left="426" w:hanging="426"/>
      </w:pPr>
      <w:r w:rsidRPr="00BA28B9">
        <w:rPr>
          <w:rStyle w:val="NzevChar"/>
        </w:rPr>
        <w:t>Kontraindikace: </w:t>
      </w:r>
      <w:r w:rsidRPr="00BA28B9">
        <w:t>nestabilní angina pectoris, kolaps během předchozího ergometrického vyšetření, aortální steno</w:t>
      </w:r>
      <w:r w:rsidR="00BA28B9">
        <w:t>s</w:t>
      </w:r>
      <w:r w:rsidRPr="00BA28B9">
        <w:t>a, obstrukce výtokového traktu levé komory, těžká deformace kloubů DK a jiné mechanické příčiny - zde provedeme farmakologickou, event. kombinovanou zátěž</w:t>
      </w:r>
    </w:p>
    <w:p w:rsidR="000A7AD6" w:rsidRPr="00BA28B9" w:rsidRDefault="000A7AD6" w:rsidP="00BA28B9">
      <w:pPr>
        <w:spacing w:before="100" w:beforeAutospacing="1" w:after="100" w:afterAutospacing="1" w:line="240" w:lineRule="auto"/>
        <w:ind w:left="426" w:hanging="426"/>
      </w:pP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 xml:space="preserve">Příprava pacienta - </w:t>
      </w:r>
      <w:r w:rsidRPr="00BA28B9">
        <w:t>při požadavku na průkaz ICHS vysadit následující medikaci:</w:t>
      </w:r>
    </w:p>
    <w:p w:rsidR="000A7AD6" w:rsidRPr="0026131F" w:rsidRDefault="000A7AD6" w:rsidP="009C704C">
      <w:pPr>
        <w:pStyle w:val="Odstavecseseznamem"/>
        <w:numPr>
          <w:ilvl w:val="0"/>
          <w:numId w:val="22"/>
        </w:numPr>
        <w:rPr>
          <w:lang w:eastAsia="cs-CZ"/>
        </w:rPr>
      </w:pPr>
      <w:r w:rsidRPr="0026131F">
        <w:rPr>
          <w:lang w:eastAsia="cs-CZ"/>
        </w:rPr>
        <w:t>Antagonisté kalcia &gt;24 hod</w:t>
      </w:r>
    </w:p>
    <w:p w:rsidR="000A7AD6" w:rsidRPr="0026131F" w:rsidRDefault="000A7AD6" w:rsidP="009C704C">
      <w:pPr>
        <w:pStyle w:val="Odstavecseseznamem"/>
        <w:numPr>
          <w:ilvl w:val="0"/>
          <w:numId w:val="22"/>
        </w:numPr>
        <w:rPr>
          <w:lang w:eastAsia="cs-CZ"/>
        </w:rPr>
      </w:pPr>
      <w:r w:rsidRPr="0026131F">
        <w:rPr>
          <w:lang w:eastAsia="cs-CZ"/>
        </w:rPr>
        <w:t>Retardované nitráty &gt; 24 hod</w:t>
      </w:r>
    </w:p>
    <w:p w:rsidR="000A7AD6" w:rsidRPr="0026131F" w:rsidRDefault="000A7AD6" w:rsidP="009C704C">
      <w:pPr>
        <w:pStyle w:val="Odstavecseseznamem"/>
        <w:numPr>
          <w:ilvl w:val="0"/>
          <w:numId w:val="22"/>
        </w:numPr>
        <w:rPr>
          <w:lang w:eastAsia="cs-CZ"/>
        </w:rPr>
      </w:pPr>
      <w:r w:rsidRPr="0026131F">
        <w:rPr>
          <w:lang w:eastAsia="cs-CZ"/>
        </w:rPr>
        <w:t>NTG &gt; 2 hod</w:t>
      </w:r>
    </w:p>
    <w:p w:rsidR="000A7AD6" w:rsidRPr="0026131F" w:rsidRDefault="000A7AD6" w:rsidP="009C704C">
      <w:pPr>
        <w:pStyle w:val="Odstavecseseznamem"/>
        <w:numPr>
          <w:ilvl w:val="0"/>
          <w:numId w:val="22"/>
        </w:numPr>
        <w:rPr>
          <w:lang w:eastAsia="cs-CZ"/>
        </w:rPr>
      </w:pPr>
      <w:proofErr w:type="spellStart"/>
      <w:r w:rsidRPr="0026131F">
        <w:rPr>
          <w:lang w:eastAsia="cs-CZ"/>
        </w:rPr>
        <w:t>Aminophyllin</w:t>
      </w:r>
      <w:r w:rsidR="00BA28B9">
        <w:rPr>
          <w:lang w:eastAsia="cs-CZ"/>
        </w:rPr>
        <w:t>ové</w:t>
      </w:r>
      <w:proofErr w:type="spellEnd"/>
      <w:r w:rsidRPr="0026131F">
        <w:rPr>
          <w:lang w:eastAsia="cs-CZ"/>
        </w:rPr>
        <w:t xml:space="preserve"> deriváty &gt; 12 hod</w:t>
      </w:r>
    </w:p>
    <w:p w:rsidR="000A7AD6" w:rsidRPr="0026131F" w:rsidRDefault="000A7AD6" w:rsidP="009C704C">
      <w:pPr>
        <w:pStyle w:val="Odstavecseseznamem"/>
        <w:numPr>
          <w:ilvl w:val="0"/>
          <w:numId w:val="22"/>
        </w:numPr>
        <w:rPr>
          <w:lang w:eastAsia="cs-CZ"/>
        </w:rPr>
      </w:pPr>
      <w:r w:rsidRPr="0026131F">
        <w:rPr>
          <w:lang w:eastAsia="cs-CZ"/>
        </w:rPr>
        <w:t>Betablokátory &gt; 48 hod před vyšetřením</w:t>
      </w:r>
    </w:p>
    <w:p w:rsidR="000A7AD6" w:rsidRPr="0026131F" w:rsidRDefault="000A7AD6" w:rsidP="00BA28B9">
      <w:pPr>
        <w:rPr>
          <w:lang w:eastAsia="cs-CZ"/>
        </w:rPr>
      </w:pPr>
      <w:r w:rsidRPr="0026131F">
        <w:rPr>
          <w:lang w:eastAsia="cs-CZ"/>
        </w:rPr>
        <w:t>Pokud nelze léky vysadit nebo požadujete provést vyšetření při zavedené medikaci, je nutno tento fakt uvést na žádance k vyšetření - zcela v kompetenci indik</w:t>
      </w:r>
      <w:r w:rsidR="00BA28B9">
        <w:rPr>
          <w:lang w:eastAsia="cs-CZ"/>
        </w:rPr>
        <w:t>ujícího</w:t>
      </w:r>
      <w:r w:rsidRPr="0026131F">
        <w:rPr>
          <w:lang w:eastAsia="cs-CZ"/>
        </w:rPr>
        <w:t xml:space="preserve"> lékaře.</w:t>
      </w:r>
      <w:r w:rsidRPr="0026131F">
        <w:rPr>
          <w:lang w:eastAsia="cs-CZ"/>
        </w:rPr>
        <w:br/>
        <w:t xml:space="preserve">Nutno vyloučit i jídlo s obsahem </w:t>
      </w:r>
      <w:proofErr w:type="spellStart"/>
      <w:r w:rsidRPr="0026131F">
        <w:rPr>
          <w:lang w:eastAsia="cs-CZ"/>
        </w:rPr>
        <w:t>theophyllinu</w:t>
      </w:r>
      <w:proofErr w:type="spellEnd"/>
      <w:r w:rsidRPr="0026131F">
        <w:rPr>
          <w:lang w:eastAsia="cs-CZ"/>
        </w:rPr>
        <w:t xml:space="preserve"> - káva, čaj, čokoláda, kakao, banány, aj. 12 hod. před vyš.</w:t>
      </w:r>
      <w:r w:rsidR="00BA28B9">
        <w:rPr>
          <w:lang w:eastAsia="cs-CZ"/>
        </w:rPr>
        <w:t xml:space="preserve"> </w:t>
      </w:r>
      <w:r w:rsidRPr="0026131F">
        <w:rPr>
          <w:lang w:eastAsia="cs-CZ"/>
        </w:rPr>
        <w:t>Pacient se k vyšetření dostaví nalačno, s sebou si přinese smetanový jogurt (po aplikaci radiofarmaka nutná evakuace žlučníku), ručník a sportovní obuv.</w:t>
      </w:r>
      <w:r w:rsidRPr="0026131F">
        <w:rPr>
          <w:lang w:eastAsia="cs-CZ"/>
        </w:rPr>
        <w:br/>
        <w:t xml:space="preserve">Požadujeme co nejvíce klinických dat o pacientovi (výsledek klinického vyšetření včetně </w:t>
      </w:r>
      <w:proofErr w:type="spellStart"/>
      <w:r w:rsidR="00CF2987">
        <w:rPr>
          <w:lang w:eastAsia="cs-CZ"/>
        </w:rPr>
        <w:t>ekg</w:t>
      </w:r>
      <w:proofErr w:type="spellEnd"/>
      <w:r w:rsidR="00CF2987">
        <w:rPr>
          <w:lang w:eastAsia="cs-CZ"/>
        </w:rPr>
        <w:t xml:space="preserve">, </w:t>
      </w:r>
      <w:r w:rsidRPr="0026131F">
        <w:rPr>
          <w:lang w:eastAsia="cs-CZ"/>
        </w:rPr>
        <w:t xml:space="preserve">UZ srdce, výsledek předchozí ergometrie event. </w:t>
      </w:r>
      <w:proofErr w:type="spellStart"/>
      <w:r w:rsidRPr="0026131F">
        <w:rPr>
          <w:lang w:eastAsia="cs-CZ"/>
        </w:rPr>
        <w:t>koronarografie</w:t>
      </w:r>
      <w:proofErr w:type="spellEnd"/>
      <w:r w:rsidRPr="0026131F">
        <w:rPr>
          <w:lang w:eastAsia="cs-CZ"/>
        </w:rPr>
        <w:t>).</w:t>
      </w:r>
    </w:p>
    <w:p w:rsidR="000A7AD6" w:rsidRPr="0026131F" w:rsidRDefault="000A7AD6" w:rsidP="000A7AD6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BA28B9">
        <w:rPr>
          <w:rStyle w:val="NzevChar"/>
        </w:rPr>
        <w:t>Trvání vyšetření:</w:t>
      </w:r>
      <w:r w:rsidRPr="0026131F">
        <w:rPr>
          <w:rFonts w:eastAsia="Times New Roman" w:cs="Tahoma"/>
          <w:sz w:val="24"/>
          <w:szCs w:val="24"/>
          <w:lang w:eastAsia="cs-CZ"/>
        </w:rPr>
        <w:t> </w:t>
      </w:r>
      <w:r w:rsidR="00BA28B9" w:rsidRPr="00BA28B9">
        <w:t xml:space="preserve">cca </w:t>
      </w:r>
      <w:r w:rsidRPr="00BA28B9">
        <w:t>80 minut</w:t>
      </w:r>
    </w:p>
    <w:p w:rsidR="007E1A5A" w:rsidRPr="0026131F" w:rsidRDefault="007E1A5A" w:rsidP="00BA28B9">
      <w:pPr>
        <w:pStyle w:val="Nadpis1"/>
      </w:pPr>
      <w:bookmarkStart w:id="26" w:name="_Toc53585161"/>
      <w:r w:rsidRPr="0026131F">
        <w:lastRenderedPageBreak/>
        <w:t>Klidová perfu</w:t>
      </w:r>
      <w:r w:rsidR="0065126B">
        <w:t>s</w:t>
      </w:r>
      <w:r w:rsidRPr="0026131F">
        <w:t>ní scintigrafie myokardu</w:t>
      </w:r>
      <w:bookmarkEnd w:id="26"/>
    </w:p>
    <w:p w:rsidR="007E1A5A" w:rsidRPr="0065126B" w:rsidRDefault="007E1A5A" w:rsidP="0065126B">
      <w:pPr>
        <w:pStyle w:val="Podnadpis"/>
      </w:pPr>
      <w:r w:rsidRPr="0065126B">
        <w:t>(</w:t>
      </w:r>
      <w:r w:rsidRPr="0065126B">
        <w:rPr>
          <w:vertAlign w:val="superscript"/>
        </w:rPr>
        <w:t>99m</w:t>
      </w:r>
      <w:r w:rsidRPr="0065126B">
        <w:t>Tc-MIBI)</w:t>
      </w:r>
    </w:p>
    <w:p w:rsidR="007E1A5A" w:rsidRPr="0026131F" w:rsidRDefault="007E1A5A" w:rsidP="0065126B">
      <w:pPr>
        <w:rPr>
          <w:lang w:eastAsia="cs-CZ"/>
        </w:rPr>
      </w:pPr>
      <w:r w:rsidRPr="0026131F">
        <w:rPr>
          <w:lang w:eastAsia="cs-CZ"/>
        </w:rPr>
        <w:t xml:space="preserve">Tomografické </w:t>
      </w:r>
      <w:proofErr w:type="spellStart"/>
      <w:r w:rsidRPr="0026131F">
        <w:rPr>
          <w:lang w:eastAsia="cs-CZ"/>
        </w:rPr>
        <w:t>gateované</w:t>
      </w:r>
      <w:proofErr w:type="spellEnd"/>
      <w:r w:rsidRPr="0026131F">
        <w:rPr>
          <w:lang w:eastAsia="cs-CZ"/>
        </w:rPr>
        <w:t xml:space="preserve"> vyšetření perfu</w:t>
      </w:r>
      <w:r w:rsidR="0065126B">
        <w:rPr>
          <w:lang w:eastAsia="cs-CZ"/>
        </w:rPr>
        <w:t>s</w:t>
      </w:r>
      <w:r w:rsidRPr="0026131F">
        <w:rPr>
          <w:lang w:eastAsia="cs-CZ"/>
        </w:rPr>
        <w:t>e myokardu levé komory srdeční za klidových podmínek. Provedení a hodnocení obdobné jako při zátěži, stanovujeme SRS, SDS, perfusní</w:t>
      </w:r>
      <w:r w:rsidR="0065126B">
        <w:rPr>
          <w:lang w:eastAsia="cs-CZ"/>
        </w:rPr>
        <w:t xml:space="preserve"> </w:t>
      </w:r>
      <w:r w:rsidR="0065126B" w:rsidRPr="0026131F">
        <w:rPr>
          <w:lang w:eastAsia="cs-CZ"/>
        </w:rPr>
        <w:t>skóre</w:t>
      </w:r>
      <w:r w:rsidRPr="0026131F">
        <w:rPr>
          <w:lang w:eastAsia="cs-CZ"/>
        </w:rPr>
        <w:t>.</w:t>
      </w:r>
    </w:p>
    <w:p w:rsidR="007E1A5A" w:rsidRPr="0026131F" w:rsidRDefault="007E1A5A" w:rsidP="0065126B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7E1A5A" w:rsidRPr="0026131F" w:rsidRDefault="007E1A5A" w:rsidP="009C704C">
      <w:pPr>
        <w:pStyle w:val="Odstavecseseznamem"/>
        <w:numPr>
          <w:ilvl w:val="0"/>
          <w:numId w:val="23"/>
        </w:numPr>
        <w:rPr>
          <w:lang w:eastAsia="cs-CZ"/>
        </w:rPr>
      </w:pPr>
      <w:r w:rsidRPr="0026131F">
        <w:rPr>
          <w:lang w:eastAsia="cs-CZ"/>
        </w:rPr>
        <w:t>pozitivní nález při zátěžové scintigrafii myokardu – posouzení reversibility léze</w:t>
      </w:r>
    </w:p>
    <w:p w:rsidR="007E1A5A" w:rsidRDefault="007E1A5A" w:rsidP="007E1A5A">
      <w:pPr>
        <w:spacing w:before="100" w:beforeAutospacing="1" w:after="100" w:afterAutospacing="1" w:line="240" w:lineRule="auto"/>
      </w:pPr>
      <w:r w:rsidRPr="0065126B">
        <w:rPr>
          <w:rStyle w:val="NzevChar"/>
        </w:rPr>
        <w:t>Příprava pacienta:</w:t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65126B">
        <w:t>žádná, sebou smetanový jogurt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65126B">
        <w:rPr>
          <w:rStyle w:val="NzevChar"/>
        </w:rPr>
        <w:t>Trvání vyšetření:</w:t>
      </w:r>
      <w:r w:rsidRPr="0026131F">
        <w:rPr>
          <w:rFonts w:eastAsia="Times New Roman" w:cs="Tahoma"/>
          <w:sz w:val="24"/>
          <w:szCs w:val="24"/>
          <w:lang w:eastAsia="cs-CZ"/>
        </w:rPr>
        <w:t xml:space="preserve"> </w:t>
      </w:r>
      <w:r w:rsidR="0065126B">
        <w:rPr>
          <w:rFonts w:eastAsia="Times New Roman" w:cs="Tahoma"/>
          <w:sz w:val="24"/>
          <w:szCs w:val="24"/>
          <w:lang w:eastAsia="cs-CZ"/>
        </w:rPr>
        <w:t xml:space="preserve">cca </w:t>
      </w:r>
      <w:r w:rsidRPr="0065126B">
        <w:t>2 hod.</w:t>
      </w:r>
    </w:p>
    <w:p w:rsidR="007E1A5A" w:rsidRPr="0026131F" w:rsidRDefault="007E1A5A" w:rsidP="006319BA">
      <w:pPr>
        <w:pStyle w:val="Nadpis1"/>
        <w:spacing w:before="480" w:beforeAutospacing="0"/>
      </w:pPr>
      <w:bookmarkStart w:id="27" w:name="_Toc53585162"/>
      <w:r w:rsidRPr="0026131F">
        <w:t xml:space="preserve">Posouzení </w:t>
      </w:r>
      <w:proofErr w:type="spellStart"/>
      <w:r w:rsidRPr="0026131F">
        <w:t>viability</w:t>
      </w:r>
      <w:proofErr w:type="spellEnd"/>
      <w:r w:rsidR="0065126B">
        <w:t xml:space="preserve"> </w:t>
      </w:r>
      <w:proofErr w:type="spellStart"/>
      <w:r w:rsidRPr="0026131F">
        <w:t>ischemizovaného</w:t>
      </w:r>
      <w:proofErr w:type="spellEnd"/>
      <w:r w:rsidRPr="0026131F">
        <w:t xml:space="preserve"> myokardu</w:t>
      </w:r>
      <w:bookmarkEnd w:id="27"/>
    </w:p>
    <w:p w:rsidR="007E1A5A" w:rsidRPr="0026131F" w:rsidRDefault="007E1A5A" w:rsidP="0065126B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Tc-MIBI po podání NTG)</w:t>
      </w:r>
    </w:p>
    <w:p w:rsidR="007E1A5A" w:rsidRPr="0026131F" w:rsidRDefault="007E1A5A" w:rsidP="0065126B">
      <w:pPr>
        <w:rPr>
          <w:lang w:eastAsia="cs-CZ"/>
        </w:rPr>
      </w:pPr>
      <w:r w:rsidRPr="0026131F">
        <w:rPr>
          <w:lang w:eastAsia="cs-CZ"/>
        </w:rPr>
        <w:t>Aplikace RF za klidových podmínek, posouzení kumulace RF v regionu s deficitní perfu</w:t>
      </w:r>
      <w:r w:rsidR="0065126B">
        <w:rPr>
          <w:lang w:eastAsia="cs-CZ"/>
        </w:rPr>
        <w:t>s</w:t>
      </w:r>
      <w:r w:rsidRPr="0026131F">
        <w:rPr>
          <w:lang w:eastAsia="cs-CZ"/>
        </w:rPr>
        <w:t xml:space="preserve">í (hibernující myokard vs. jizva). </w:t>
      </w:r>
    </w:p>
    <w:p w:rsidR="007E1A5A" w:rsidRPr="0026131F" w:rsidRDefault="007E1A5A" w:rsidP="0065126B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7E1A5A" w:rsidRPr="0026131F" w:rsidRDefault="007E1A5A" w:rsidP="009C704C">
      <w:pPr>
        <w:pStyle w:val="Odstavecseseznamem"/>
        <w:numPr>
          <w:ilvl w:val="0"/>
          <w:numId w:val="23"/>
        </w:numPr>
        <w:rPr>
          <w:lang w:eastAsia="cs-CZ"/>
        </w:rPr>
      </w:pPr>
      <w:r w:rsidRPr="0026131F">
        <w:rPr>
          <w:lang w:eastAsia="cs-CZ"/>
        </w:rPr>
        <w:t>posouzení viability před revaskularizační operací</w:t>
      </w:r>
    </w:p>
    <w:p w:rsidR="007E1A5A" w:rsidRPr="0026131F" w:rsidRDefault="007E1A5A" w:rsidP="009C704C">
      <w:pPr>
        <w:pStyle w:val="Odstavecseseznamem"/>
        <w:numPr>
          <w:ilvl w:val="0"/>
          <w:numId w:val="23"/>
        </w:numPr>
        <w:rPr>
          <w:lang w:eastAsia="cs-CZ"/>
        </w:rPr>
      </w:pPr>
      <w:r w:rsidRPr="0026131F">
        <w:rPr>
          <w:lang w:eastAsia="cs-CZ"/>
        </w:rPr>
        <w:t>posouzení viability myokardu při dysfunkci LK</w:t>
      </w:r>
    </w:p>
    <w:p w:rsidR="007E1A5A" w:rsidRPr="0026131F" w:rsidRDefault="007E1A5A" w:rsidP="009C704C">
      <w:pPr>
        <w:pStyle w:val="Odstavecseseznamem"/>
        <w:numPr>
          <w:ilvl w:val="0"/>
          <w:numId w:val="23"/>
        </w:numPr>
        <w:rPr>
          <w:lang w:eastAsia="cs-CZ"/>
        </w:rPr>
      </w:pPr>
      <w:r w:rsidRPr="0026131F">
        <w:rPr>
          <w:lang w:eastAsia="cs-CZ"/>
        </w:rPr>
        <w:t>fixní defekt perfu</w:t>
      </w:r>
      <w:r w:rsidR="0065126B">
        <w:rPr>
          <w:lang w:eastAsia="cs-CZ"/>
        </w:rPr>
        <w:t>s</w:t>
      </w:r>
      <w:r w:rsidRPr="0026131F">
        <w:rPr>
          <w:lang w:eastAsia="cs-CZ"/>
        </w:rPr>
        <w:t>e při zátěžové a klidové scintigrafii</w:t>
      </w:r>
    </w:p>
    <w:p w:rsidR="007E1A5A" w:rsidRPr="0026131F" w:rsidRDefault="007E1A5A" w:rsidP="007E1A5A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65126B">
        <w:rPr>
          <w:rStyle w:val="NzevChar"/>
        </w:rPr>
        <w:t>Příprava pacienta:</w:t>
      </w:r>
      <w:r w:rsidRPr="0026131F">
        <w:rPr>
          <w:rFonts w:eastAsia="Times New Roman" w:cs="Tahoma"/>
          <w:sz w:val="24"/>
          <w:szCs w:val="24"/>
          <w:lang w:eastAsia="cs-CZ"/>
        </w:rPr>
        <w:t> </w:t>
      </w:r>
      <w:r w:rsidRPr="0065126B">
        <w:t>žádná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65126B">
        <w:rPr>
          <w:rStyle w:val="NzevChar"/>
        </w:rPr>
        <w:t>Trvání vyšetření:</w:t>
      </w:r>
      <w:r w:rsidRPr="0026131F">
        <w:rPr>
          <w:rFonts w:eastAsia="Times New Roman" w:cs="Tahoma"/>
          <w:sz w:val="24"/>
          <w:szCs w:val="24"/>
          <w:lang w:eastAsia="cs-CZ"/>
        </w:rPr>
        <w:t> </w:t>
      </w:r>
      <w:r w:rsidR="0065126B">
        <w:rPr>
          <w:rFonts w:eastAsia="Times New Roman" w:cs="Tahoma"/>
          <w:sz w:val="24"/>
          <w:szCs w:val="24"/>
          <w:lang w:eastAsia="cs-CZ"/>
        </w:rPr>
        <w:t xml:space="preserve">cca </w:t>
      </w:r>
      <w:r w:rsidRPr="0065126B">
        <w:t>2 hod.</w:t>
      </w:r>
    </w:p>
    <w:p w:rsidR="0023023F" w:rsidRPr="0026131F" w:rsidRDefault="0023023F" w:rsidP="006319BA">
      <w:pPr>
        <w:pStyle w:val="Nadpis1"/>
        <w:spacing w:before="480" w:beforeAutospacing="0"/>
      </w:pPr>
      <w:bookmarkStart w:id="28" w:name="_Toc53585163"/>
      <w:r w:rsidRPr="0026131F">
        <w:t xml:space="preserve">Radionuklidová flebografie </w:t>
      </w:r>
      <w:r w:rsidR="006319BA">
        <w:t>HKK</w:t>
      </w:r>
      <w:r w:rsidRPr="0026131F">
        <w:t xml:space="preserve"> nebo </w:t>
      </w:r>
      <w:r w:rsidR="006319BA">
        <w:t>DKK</w:t>
      </w:r>
      <w:bookmarkEnd w:id="28"/>
    </w:p>
    <w:p w:rsidR="0023023F" w:rsidRPr="0026131F" w:rsidRDefault="0023023F" w:rsidP="0065126B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 DTPA, 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 MAA)</w:t>
      </w:r>
    </w:p>
    <w:p w:rsidR="0023023F" w:rsidRPr="0026131F" w:rsidRDefault="0023023F" w:rsidP="0065126B">
      <w:pPr>
        <w:rPr>
          <w:lang w:eastAsia="cs-CZ"/>
        </w:rPr>
      </w:pPr>
      <w:r w:rsidRPr="0026131F">
        <w:rPr>
          <w:lang w:eastAsia="cs-CZ"/>
        </w:rPr>
        <w:t xml:space="preserve">Posouzení průchodnosti hlubokého žilního systému HK či DK (od </w:t>
      </w:r>
      <w:proofErr w:type="spellStart"/>
      <w:r w:rsidRPr="0026131F">
        <w:rPr>
          <w:lang w:eastAsia="cs-CZ"/>
        </w:rPr>
        <w:t>dorsa</w:t>
      </w:r>
      <w:proofErr w:type="spellEnd"/>
      <w:r w:rsidRPr="0026131F">
        <w:rPr>
          <w:lang w:eastAsia="cs-CZ"/>
        </w:rPr>
        <w:t xml:space="preserve"> nohy až po v. </w:t>
      </w:r>
      <w:proofErr w:type="spellStart"/>
      <w:r w:rsidRPr="0026131F">
        <w:rPr>
          <w:lang w:eastAsia="cs-CZ"/>
        </w:rPr>
        <w:t>cava</w:t>
      </w:r>
      <w:proofErr w:type="spellEnd"/>
      <w:r w:rsidR="0065126B">
        <w:rPr>
          <w:lang w:eastAsia="cs-CZ"/>
        </w:rPr>
        <w:t xml:space="preserve"> </w:t>
      </w:r>
      <w:proofErr w:type="spellStart"/>
      <w:r w:rsidRPr="0026131F">
        <w:rPr>
          <w:lang w:eastAsia="cs-CZ"/>
        </w:rPr>
        <w:t>inf</w:t>
      </w:r>
      <w:r w:rsidR="0065126B">
        <w:rPr>
          <w:lang w:eastAsia="cs-CZ"/>
        </w:rPr>
        <w:t>erior</w:t>
      </w:r>
      <w:proofErr w:type="spellEnd"/>
      <w:r w:rsidRPr="0026131F">
        <w:rPr>
          <w:lang w:eastAsia="cs-CZ"/>
        </w:rPr>
        <w:t>). Při pozitivním nálezu provádíme i následnou perf</w:t>
      </w:r>
      <w:r w:rsidR="0065126B">
        <w:rPr>
          <w:lang w:eastAsia="cs-CZ"/>
        </w:rPr>
        <w:t>us</w:t>
      </w:r>
      <w:r w:rsidRPr="0026131F">
        <w:rPr>
          <w:lang w:eastAsia="cs-CZ"/>
        </w:rPr>
        <w:t>ní scintigrafii plic (bez další aplikace RF).</w:t>
      </w:r>
    </w:p>
    <w:p w:rsidR="0023023F" w:rsidRPr="0026131F" w:rsidRDefault="0023023F" w:rsidP="0065126B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23023F" w:rsidRPr="0026131F" w:rsidRDefault="0023023F" w:rsidP="009C704C">
      <w:pPr>
        <w:pStyle w:val="Odstavecseseznamem"/>
        <w:numPr>
          <w:ilvl w:val="0"/>
          <w:numId w:val="24"/>
        </w:numPr>
        <w:rPr>
          <w:lang w:eastAsia="cs-CZ"/>
        </w:rPr>
      </w:pPr>
      <w:r w:rsidRPr="0026131F">
        <w:rPr>
          <w:lang w:eastAsia="cs-CZ"/>
        </w:rPr>
        <w:t>susp</w:t>
      </w:r>
      <w:r w:rsidR="0065126B">
        <w:rPr>
          <w:lang w:eastAsia="cs-CZ"/>
        </w:rPr>
        <w:t>ektní</w:t>
      </w:r>
      <w:r w:rsidRPr="0026131F">
        <w:rPr>
          <w:lang w:eastAsia="cs-CZ"/>
        </w:rPr>
        <w:t xml:space="preserve"> hluboká flebotromb</w:t>
      </w:r>
      <w:r w:rsidR="0065126B">
        <w:rPr>
          <w:lang w:eastAsia="cs-CZ"/>
        </w:rPr>
        <w:t>ó</w:t>
      </w:r>
      <w:r w:rsidRPr="0026131F">
        <w:rPr>
          <w:lang w:eastAsia="cs-CZ"/>
        </w:rPr>
        <w:t>za DK nebo HK</w:t>
      </w:r>
    </w:p>
    <w:p w:rsidR="0023023F" w:rsidRPr="0026131F" w:rsidRDefault="0023023F" w:rsidP="009C704C">
      <w:pPr>
        <w:pStyle w:val="Odstavecseseznamem"/>
        <w:numPr>
          <w:ilvl w:val="0"/>
          <w:numId w:val="24"/>
        </w:numPr>
        <w:rPr>
          <w:lang w:eastAsia="cs-CZ"/>
        </w:rPr>
      </w:pPr>
      <w:r w:rsidRPr="0026131F">
        <w:rPr>
          <w:lang w:eastAsia="cs-CZ"/>
        </w:rPr>
        <w:t>ověření průchodnosti hlubokých žil před operací varixů DK</w:t>
      </w:r>
    </w:p>
    <w:p w:rsidR="0023023F" w:rsidRPr="0065126B" w:rsidRDefault="0023023F" w:rsidP="0065126B">
      <w:r w:rsidRPr="0065126B">
        <w:rPr>
          <w:rStyle w:val="NzevChar"/>
        </w:rPr>
        <w:t>Příprava pacienta:</w:t>
      </w:r>
      <w:r w:rsidRPr="0065126B">
        <w:t xml:space="preserve"> žádná</w:t>
      </w:r>
      <w:r w:rsidRPr="0065126B">
        <w:br/>
      </w:r>
      <w:r w:rsidRPr="0065126B">
        <w:rPr>
          <w:rStyle w:val="NzevChar"/>
        </w:rPr>
        <w:t>Trvání vyšetření:</w:t>
      </w:r>
      <w:r w:rsidRPr="0065126B">
        <w:t xml:space="preserve"> 20 minut</w:t>
      </w:r>
    </w:p>
    <w:p w:rsidR="0023023F" w:rsidRPr="006319BA" w:rsidRDefault="0023023F" w:rsidP="006319BA">
      <w:pPr>
        <w:pStyle w:val="Nadpis1"/>
      </w:pPr>
      <w:bookmarkStart w:id="29" w:name="_Toc53585164"/>
      <w:proofErr w:type="spellStart"/>
      <w:r w:rsidRPr="006319BA">
        <w:lastRenderedPageBreak/>
        <w:t>Lymfoscintigrafie</w:t>
      </w:r>
      <w:bookmarkEnd w:id="29"/>
      <w:proofErr w:type="spellEnd"/>
    </w:p>
    <w:p w:rsidR="0023023F" w:rsidRPr="0026131F" w:rsidRDefault="0023023F" w:rsidP="0065126B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 xml:space="preserve">Tc- </w:t>
      </w:r>
      <w:proofErr w:type="spellStart"/>
      <w:r w:rsidRPr="0026131F">
        <w:rPr>
          <w:rFonts w:eastAsia="Times New Roman"/>
          <w:lang w:eastAsia="cs-CZ"/>
        </w:rPr>
        <w:t>Nanokoloid</w:t>
      </w:r>
      <w:proofErr w:type="spellEnd"/>
      <w:r w:rsidRPr="0026131F">
        <w:rPr>
          <w:rFonts w:eastAsia="Times New Roman"/>
          <w:lang w:eastAsia="cs-CZ"/>
        </w:rPr>
        <w:t>)</w:t>
      </w:r>
    </w:p>
    <w:p w:rsidR="00CB2109" w:rsidRPr="0026131F" w:rsidRDefault="0023023F" w:rsidP="0065126B">
      <w:pPr>
        <w:rPr>
          <w:lang w:eastAsia="cs-CZ"/>
        </w:rPr>
      </w:pPr>
      <w:proofErr w:type="spellStart"/>
      <w:r w:rsidRPr="0026131F">
        <w:rPr>
          <w:lang w:eastAsia="cs-CZ"/>
        </w:rPr>
        <w:t>Radiokoloid</w:t>
      </w:r>
      <w:proofErr w:type="spellEnd"/>
      <w:r w:rsidRPr="0026131F">
        <w:rPr>
          <w:lang w:eastAsia="cs-CZ"/>
        </w:rPr>
        <w:t xml:space="preserve"> je aplikován do </w:t>
      </w:r>
      <w:proofErr w:type="spellStart"/>
      <w:r w:rsidRPr="0026131F">
        <w:rPr>
          <w:lang w:eastAsia="cs-CZ"/>
        </w:rPr>
        <w:t>intersticia</w:t>
      </w:r>
      <w:proofErr w:type="spellEnd"/>
      <w:r w:rsidRPr="0026131F">
        <w:rPr>
          <w:lang w:eastAsia="cs-CZ"/>
        </w:rPr>
        <w:t>, z místa injekce je transportován lymf</w:t>
      </w:r>
      <w:r w:rsidR="0065126B">
        <w:rPr>
          <w:lang w:eastAsia="cs-CZ"/>
        </w:rPr>
        <w:t xml:space="preserve">atickými </w:t>
      </w:r>
      <w:r w:rsidRPr="0026131F">
        <w:rPr>
          <w:lang w:eastAsia="cs-CZ"/>
        </w:rPr>
        <w:t>sběrnými kolektory do spádových lymfatických uzlin, odkud pak odtéká do systémového řečiště. Zobrazí se lymfatické cévy a skupina spádových lymf</w:t>
      </w:r>
      <w:r w:rsidR="0065126B">
        <w:rPr>
          <w:lang w:eastAsia="cs-CZ"/>
        </w:rPr>
        <w:t xml:space="preserve">atických </w:t>
      </w:r>
      <w:r w:rsidRPr="0026131F">
        <w:rPr>
          <w:lang w:eastAsia="cs-CZ"/>
        </w:rPr>
        <w:t>uzlin.</w:t>
      </w:r>
      <w:r w:rsidR="00CB2109" w:rsidRPr="0026131F">
        <w:rPr>
          <w:lang w:eastAsia="cs-CZ"/>
        </w:rPr>
        <w:t xml:space="preserve"> Provádíme kvantifikaci.</w:t>
      </w:r>
    </w:p>
    <w:p w:rsidR="0023023F" w:rsidRPr="0026131F" w:rsidRDefault="0023023F" w:rsidP="0065126B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23023F" w:rsidRPr="0026131F" w:rsidRDefault="0023023F" w:rsidP="009C704C">
      <w:pPr>
        <w:pStyle w:val="Odstavecseseznamem"/>
        <w:numPr>
          <w:ilvl w:val="0"/>
          <w:numId w:val="25"/>
        </w:numPr>
        <w:rPr>
          <w:lang w:eastAsia="cs-CZ"/>
        </w:rPr>
      </w:pPr>
      <w:proofErr w:type="spellStart"/>
      <w:r w:rsidRPr="0026131F">
        <w:rPr>
          <w:lang w:eastAsia="cs-CZ"/>
        </w:rPr>
        <w:t>dif</w:t>
      </w:r>
      <w:proofErr w:type="spellEnd"/>
      <w:r w:rsidRPr="0026131F">
        <w:rPr>
          <w:lang w:eastAsia="cs-CZ"/>
        </w:rPr>
        <w:t>. dg</w:t>
      </w:r>
      <w:r w:rsidR="0065126B">
        <w:rPr>
          <w:lang w:eastAsia="cs-CZ"/>
        </w:rPr>
        <w:t>.</w:t>
      </w:r>
      <w:r w:rsidRPr="0026131F">
        <w:rPr>
          <w:lang w:eastAsia="cs-CZ"/>
        </w:rPr>
        <w:t xml:space="preserve"> otoků DKK a HKK</w:t>
      </w:r>
      <w:r w:rsidR="00CF2987">
        <w:rPr>
          <w:lang w:eastAsia="cs-CZ"/>
        </w:rPr>
        <w:t>, případně i v jiných lokalizacích</w:t>
      </w:r>
    </w:p>
    <w:p w:rsidR="0023023F" w:rsidRPr="0026131F" w:rsidRDefault="0023023F" w:rsidP="009C704C">
      <w:pPr>
        <w:pStyle w:val="Odstavecseseznamem"/>
        <w:numPr>
          <w:ilvl w:val="0"/>
          <w:numId w:val="25"/>
        </w:numPr>
        <w:rPr>
          <w:lang w:eastAsia="cs-CZ"/>
        </w:rPr>
      </w:pPr>
      <w:r w:rsidRPr="0026131F">
        <w:rPr>
          <w:lang w:eastAsia="cs-CZ"/>
        </w:rPr>
        <w:t>susp</w:t>
      </w:r>
      <w:r w:rsidR="0065126B">
        <w:rPr>
          <w:lang w:eastAsia="cs-CZ"/>
        </w:rPr>
        <w:t>ektní</w:t>
      </w:r>
      <w:r w:rsidRPr="0026131F">
        <w:rPr>
          <w:lang w:eastAsia="cs-CZ"/>
        </w:rPr>
        <w:t xml:space="preserve"> lymfedém</w:t>
      </w:r>
    </w:p>
    <w:p w:rsidR="0023023F" w:rsidRPr="0026131F" w:rsidRDefault="0023023F" w:rsidP="0023023F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>Příprava pacienta:</w:t>
      </w:r>
      <w:r w:rsidRPr="0026131F">
        <w:rPr>
          <w:rFonts w:eastAsia="Times New Roman" w:cs="Tahoma"/>
          <w:sz w:val="24"/>
          <w:szCs w:val="24"/>
          <w:lang w:eastAsia="cs-CZ"/>
        </w:rPr>
        <w:t> </w:t>
      </w:r>
      <w:r w:rsidRPr="0065126B">
        <w:t>žádná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 xml:space="preserve">Trvání vyšetření: </w:t>
      </w:r>
      <w:r w:rsidR="0065126B" w:rsidRPr="0065126B">
        <w:t>cca</w:t>
      </w:r>
      <w:r w:rsidR="0065126B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65126B">
        <w:t>2,5 hod.</w:t>
      </w:r>
    </w:p>
    <w:p w:rsidR="006319BA" w:rsidRDefault="006319BA" w:rsidP="006319BA">
      <w:pPr>
        <w:pStyle w:val="Nadpis1"/>
      </w:pPr>
    </w:p>
    <w:p w:rsidR="00CB2109" w:rsidRPr="0026131F" w:rsidRDefault="00CB2109" w:rsidP="006319BA">
      <w:pPr>
        <w:pStyle w:val="Nadpis1"/>
      </w:pPr>
      <w:bookmarkStart w:id="30" w:name="_Toc53585165"/>
      <w:r w:rsidRPr="0026131F">
        <w:t xml:space="preserve">Scintigrafie </w:t>
      </w:r>
      <w:proofErr w:type="spellStart"/>
      <w:r w:rsidRPr="0026131F">
        <w:t>sentinelové</w:t>
      </w:r>
      <w:proofErr w:type="spellEnd"/>
      <w:r w:rsidRPr="0026131F">
        <w:t xml:space="preserve"> uzliny</w:t>
      </w:r>
      <w:bookmarkEnd w:id="30"/>
    </w:p>
    <w:p w:rsidR="00CB2109" w:rsidRPr="0026131F" w:rsidRDefault="00CB2109" w:rsidP="006319BA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 xml:space="preserve">Tc- </w:t>
      </w:r>
      <w:proofErr w:type="spellStart"/>
      <w:r w:rsidRPr="0026131F">
        <w:rPr>
          <w:rFonts w:eastAsia="Times New Roman"/>
          <w:lang w:eastAsia="cs-CZ"/>
        </w:rPr>
        <w:t>nanokoloid</w:t>
      </w:r>
      <w:proofErr w:type="spellEnd"/>
      <w:r w:rsidRPr="0026131F">
        <w:rPr>
          <w:rFonts w:eastAsia="Times New Roman"/>
          <w:lang w:eastAsia="cs-CZ"/>
        </w:rPr>
        <w:t>)</w:t>
      </w:r>
    </w:p>
    <w:p w:rsidR="00E2171C" w:rsidRPr="0026131F" w:rsidRDefault="00CB2109" w:rsidP="006319BA">
      <w:pPr>
        <w:rPr>
          <w:lang w:eastAsia="cs-CZ"/>
        </w:rPr>
      </w:pPr>
      <w:r w:rsidRPr="0026131F">
        <w:rPr>
          <w:lang w:eastAsia="cs-CZ"/>
        </w:rPr>
        <w:t xml:space="preserve">Aplikaci </w:t>
      </w:r>
      <w:proofErr w:type="spellStart"/>
      <w:r w:rsidRPr="0026131F">
        <w:rPr>
          <w:lang w:eastAsia="cs-CZ"/>
        </w:rPr>
        <w:t>radiokoloidu</w:t>
      </w:r>
      <w:proofErr w:type="spellEnd"/>
      <w:r w:rsidRPr="0026131F">
        <w:rPr>
          <w:lang w:eastAsia="cs-CZ"/>
        </w:rPr>
        <w:t xml:space="preserve"> provádíme </w:t>
      </w:r>
      <w:r w:rsidR="00E96C69" w:rsidRPr="0026131F">
        <w:rPr>
          <w:lang w:eastAsia="cs-CZ"/>
        </w:rPr>
        <w:t xml:space="preserve">většinou 1x </w:t>
      </w:r>
      <w:proofErr w:type="spellStart"/>
      <w:r w:rsidRPr="0026131F">
        <w:rPr>
          <w:lang w:eastAsia="cs-CZ"/>
        </w:rPr>
        <w:t>peritumorosně</w:t>
      </w:r>
      <w:proofErr w:type="spellEnd"/>
      <w:r w:rsidR="006319BA">
        <w:rPr>
          <w:lang w:eastAsia="cs-CZ"/>
        </w:rPr>
        <w:t xml:space="preserve"> </w:t>
      </w:r>
      <w:r w:rsidR="00E96C69" w:rsidRPr="0026131F">
        <w:rPr>
          <w:lang w:eastAsia="cs-CZ"/>
        </w:rPr>
        <w:t xml:space="preserve">a 1x </w:t>
      </w:r>
      <w:proofErr w:type="spellStart"/>
      <w:r w:rsidR="00E96C69" w:rsidRPr="0026131F">
        <w:rPr>
          <w:lang w:eastAsia="cs-CZ"/>
        </w:rPr>
        <w:t>subareolárně</w:t>
      </w:r>
      <w:proofErr w:type="spellEnd"/>
      <w:r w:rsidR="00E96C69" w:rsidRPr="0026131F">
        <w:rPr>
          <w:lang w:eastAsia="cs-CZ"/>
        </w:rPr>
        <w:t xml:space="preserve"> ve spádu </w:t>
      </w:r>
      <w:r w:rsidR="00E2171C" w:rsidRPr="0026131F">
        <w:rPr>
          <w:lang w:eastAsia="cs-CZ"/>
        </w:rPr>
        <w:t xml:space="preserve">u </w:t>
      </w:r>
      <w:r w:rsidR="006319BA">
        <w:rPr>
          <w:lang w:eastAsia="cs-CZ"/>
        </w:rPr>
        <w:t>C</w:t>
      </w:r>
      <w:r w:rsidR="00E2171C" w:rsidRPr="0026131F">
        <w:rPr>
          <w:lang w:eastAsia="cs-CZ"/>
        </w:rPr>
        <w:t xml:space="preserve">a prsu a </w:t>
      </w:r>
      <w:proofErr w:type="spellStart"/>
      <w:r w:rsidR="00E2171C" w:rsidRPr="0026131F">
        <w:rPr>
          <w:lang w:eastAsia="cs-CZ"/>
        </w:rPr>
        <w:t>p</w:t>
      </w:r>
      <w:r w:rsidR="006319BA">
        <w:rPr>
          <w:lang w:eastAsia="cs-CZ"/>
        </w:rPr>
        <w:t>e</w:t>
      </w:r>
      <w:r w:rsidR="00E2171C" w:rsidRPr="0026131F">
        <w:rPr>
          <w:lang w:eastAsia="cs-CZ"/>
        </w:rPr>
        <w:t>ritumorosně</w:t>
      </w:r>
      <w:proofErr w:type="spellEnd"/>
      <w:r w:rsidR="00E2171C" w:rsidRPr="0026131F">
        <w:rPr>
          <w:lang w:eastAsia="cs-CZ"/>
        </w:rPr>
        <w:t xml:space="preserve"> </w:t>
      </w:r>
      <w:r w:rsidR="00D311B7">
        <w:rPr>
          <w:lang w:eastAsia="cs-CZ"/>
        </w:rPr>
        <w:t xml:space="preserve">či kolem jizvy </w:t>
      </w:r>
      <w:r w:rsidR="00E2171C" w:rsidRPr="0026131F">
        <w:rPr>
          <w:lang w:eastAsia="cs-CZ"/>
        </w:rPr>
        <w:t xml:space="preserve">u </w:t>
      </w:r>
      <w:r w:rsidR="006319BA">
        <w:rPr>
          <w:lang w:eastAsia="cs-CZ"/>
        </w:rPr>
        <w:t>maligního melanomu</w:t>
      </w:r>
      <w:r w:rsidR="00E2171C" w:rsidRPr="0026131F">
        <w:rPr>
          <w:lang w:eastAsia="cs-CZ"/>
        </w:rPr>
        <w:t xml:space="preserve">. </w:t>
      </w:r>
      <w:r w:rsidRPr="0026131F">
        <w:rPr>
          <w:lang w:eastAsia="cs-CZ"/>
        </w:rPr>
        <w:t>Množství radiofarmaka korigujeme na rozpad k předpokládané hodině operace. Snímk</w:t>
      </w:r>
      <w:r w:rsidR="00E2171C" w:rsidRPr="0026131F">
        <w:rPr>
          <w:lang w:eastAsia="cs-CZ"/>
        </w:rPr>
        <w:t>ujeme SN a</w:t>
      </w:r>
      <w:r w:rsidRPr="0026131F">
        <w:rPr>
          <w:lang w:eastAsia="cs-CZ"/>
        </w:rPr>
        <w:t xml:space="preserve"> zakresl</w:t>
      </w:r>
      <w:r w:rsidR="00E2171C" w:rsidRPr="0026131F">
        <w:rPr>
          <w:lang w:eastAsia="cs-CZ"/>
        </w:rPr>
        <w:t xml:space="preserve">ujeme </w:t>
      </w:r>
      <w:r w:rsidRPr="0026131F">
        <w:rPr>
          <w:lang w:eastAsia="cs-CZ"/>
        </w:rPr>
        <w:t>na</w:t>
      </w:r>
      <w:r w:rsidR="00E96C69" w:rsidRPr="0026131F">
        <w:rPr>
          <w:lang w:eastAsia="cs-CZ"/>
        </w:rPr>
        <w:t xml:space="preserve"> kůži</w:t>
      </w:r>
      <w:r w:rsidRPr="0026131F">
        <w:rPr>
          <w:lang w:eastAsia="cs-CZ"/>
        </w:rPr>
        <w:t xml:space="preserve">. </w:t>
      </w:r>
      <w:r w:rsidR="00E96C69" w:rsidRPr="0026131F">
        <w:rPr>
          <w:lang w:eastAsia="cs-CZ"/>
        </w:rPr>
        <w:t xml:space="preserve">V některých případech provádíme SPECT/CT </w:t>
      </w:r>
      <w:r w:rsidR="00E2171C" w:rsidRPr="0026131F">
        <w:rPr>
          <w:lang w:eastAsia="cs-CZ"/>
        </w:rPr>
        <w:t xml:space="preserve">a zasíláme dokumentaci trojrozměrného zobrazení pro lepší anatomickou orientaci. </w:t>
      </w:r>
    </w:p>
    <w:p w:rsidR="00CB2109" w:rsidRPr="0026131F" w:rsidRDefault="00CB2109" w:rsidP="006319BA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 xml:space="preserve">V současné době provádíme </w:t>
      </w:r>
      <w:r w:rsidR="00E96C69" w:rsidRPr="0026131F">
        <w:rPr>
          <w:rFonts w:eastAsia="Times New Roman"/>
          <w:lang w:eastAsia="cs-CZ"/>
        </w:rPr>
        <w:t xml:space="preserve">zejména </w:t>
      </w:r>
      <w:r w:rsidRPr="0026131F">
        <w:rPr>
          <w:rFonts w:eastAsia="Times New Roman"/>
          <w:lang w:eastAsia="cs-CZ"/>
        </w:rPr>
        <w:t>u těchto dg.:</w:t>
      </w:r>
    </w:p>
    <w:p w:rsidR="00CB2109" w:rsidRPr="0026131F" w:rsidRDefault="00CB2109" w:rsidP="009C704C">
      <w:pPr>
        <w:pStyle w:val="Odstavecseseznamem"/>
        <w:numPr>
          <w:ilvl w:val="0"/>
          <w:numId w:val="26"/>
        </w:numPr>
        <w:rPr>
          <w:lang w:eastAsia="cs-CZ"/>
        </w:rPr>
      </w:pPr>
      <w:r w:rsidRPr="0026131F">
        <w:rPr>
          <w:lang w:eastAsia="cs-CZ"/>
        </w:rPr>
        <w:t xml:space="preserve">Ca </w:t>
      </w:r>
      <w:proofErr w:type="spellStart"/>
      <w:r w:rsidRPr="0026131F">
        <w:rPr>
          <w:lang w:eastAsia="cs-CZ"/>
        </w:rPr>
        <w:t>mamma</w:t>
      </w:r>
      <w:r w:rsidR="006319BA">
        <w:rPr>
          <w:lang w:eastAsia="cs-CZ"/>
        </w:rPr>
        <w:t>e</w:t>
      </w:r>
      <w:proofErr w:type="spellEnd"/>
      <w:r w:rsidR="006319BA">
        <w:rPr>
          <w:lang w:eastAsia="cs-CZ"/>
        </w:rPr>
        <w:t xml:space="preserve"> (T1,2 bez sono postižení axilárních</w:t>
      </w:r>
      <w:r w:rsidRPr="0026131F">
        <w:rPr>
          <w:lang w:eastAsia="cs-CZ"/>
        </w:rPr>
        <w:t xml:space="preserve"> uzlin)</w:t>
      </w:r>
    </w:p>
    <w:p w:rsidR="00CB2109" w:rsidRPr="0026131F" w:rsidRDefault="00CB2109" w:rsidP="009C704C">
      <w:pPr>
        <w:pStyle w:val="Odstavecseseznamem"/>
        <w:numPr>
          <w:ilvl w:val="0"/>
          <w:numId w:val="26"/>
        </w:numPr>
        <w:rPr>
          <w:lang w:eastAsia="cs-CZ"/>
        </w:rPr>
      </w:pPr>
      <w:r w:rsidRPr="0026131F">
        <w:rPr>
          <w:lang w:eastAsia="cs-CZ"/>
        </w:rPr>
        <w:t>maligní melanom</w:t>
      </w:r>
    </w:p>
    <w:p w:rsidR="00CB2109" w:rsidRPr="0026131F" w:rsidRDefault="00CB2109" w:rsidP="009C704C">
      <w:pPr>
        <w:pStyle w:val="Odstavecseseznamem"/>
        <w:numPr>
          <w:ilvl w:val="0"/>
          <w:numId w:val="26"/>
        </w:numPr>
        <w:rPr>
          <w:lang w:eastAsia="cs-CZ"/>
        </w:rPr>
      </w:pPr>
      <w:r w:rsidRPr="0026131F">
        <w:rPr>
          <w:lang w:eastAsia="cs-CZ"/>
        </w:rPr>
        <w:t>po domluvě i u jiných TU</w:t>
      </w:r>
    </w:p>
    <w:p w:rsidR="00CB2109" w:rsidRPr="0026131F" w:rsidRDefault="00CB2109" w:rsidP="00CB2109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6319BA">
        <w:rPr>
          <w:rStyle w:val="NzevChar"/>
        </w:rPr>
        <w:t>Příprava:</w:t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6319BA">
        <w:t>žádná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6319BA">
        <w:rPr>
          <w:rStyle w:val="NzevChar"/>
        </w:rPr>
        <w:t>Trvání vyšetření:</w:t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6319BA">
        <w:t>cca 45 min.</w:t>
      </w:r>
    </w:p>
    <w:p w:rsidR="00200999" w:rsidRPr="0026131F" w:rsidRDefault="00200999" w:rsidP="00122DFC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6319BA" w:rsidRDefault="006319BA">
      <w:pPr>
        <w:rPr>
          <w:rFonts w:eastAsia="Times New Roman" w:cs="Tahoma"/>
          <w:b/>
          <w:bCs/>
          <w:kern w:val="36"/>
          <w:sz w:val="48"/>
          <w:szCs w:val="48"/>
          <w:lang w:eastAsia="cs-CZ"/>
        </w:rPr>
      </w:pPr>
      <w:r>
        <w:rPr>
          <w:rFonts w:eastAsia="Times New Roman" w:cs="Tahoma"/>
          <w:b/>
          <w:bCs/>
          <w:kern w:val="36"/>
          <w:sz w:val="48"/>
          <w:szCs w:val="48"/>
          <w:lang w:eastAsia="cs-CZ"/>
        </w:rPr>
        <w:br w:type="page"/>
      </w:r>
    </w:p>
    <w:p w:rsidR="006D38E7" w:rsidRPr="0026131F" w:rsidRDefault="006D38E7" w:rsidP="006319BA">
      <w:pPr>
        <w:pStyle w:val="Nadpis1"/>
      </w:pPr>
      <w:bookmarkStart w:id="31" w:name="_Toc53585166"/>
      <w:r w:rsidRPr="0026131F">
        <w:lastRenderedPageBreak/>
        <w:t>Scintigrafie štítné žlázy</w:t>
      </w:r>
      <w:bookmarkEnd w:id="31"/>
    </w:p>
    <w:p w:rsidR="006D38E7" w:rsidRPr="0026131F" w:rsidRDefault="006D38E7" w:rsidP="006319BA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(Na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TcO</w:t>
      </w:r>
      <w:r w:rsidRPr="006319BA">
        <w:rPr>
          <w:rFonts w:eastAsia="Times New Roman"/>
          <w:vertAlign w:val="subscript"/>
          <w:lang w:eastAsia="cs-CZ"/>
        </w:rPr>
        <w:t>4</w:t>
      </w:r>
      <w:r w:rsidRPr="0026131F">
        <w:rPr>
          <w:rFonts w:eastAsia="Times New Roman"/>
          <w:lang w:eastAsia="cs-CZ"/>
        </w:rPr>
        <w:t xml:space="preserve"> nebo </w:t>
      </w:r>
      <w:r w:rsidRPr="0026131F">
        <w:rPr>
          <w:rFonts w:eastAsia="Times New Roman"/>
          <w:vertAlign w:val="superscript"/>
          <w:lang w:eastAsia="cs-CZ"/>
        </w:rPr>
        <w:t>123</w:t>
      </w:r>
      <w:r w:rsidRPr="0026131F">
        <w:rPr>
          <w:rFonts w:eastAsia="Times New Roman"/>
          <w:lang w:eastAsia="cs-CZ"/>
        </w:rPr>
        <w:t>I)</w:t>
      </w:r>
    </w:p>
    <w:p w:rsidR="006D38E7" w:rsidRPr="0026131F" w:rsidRDefault="006D38E7" w:rsidP="006319BA">
      <w:pPr>
        <w:rPr>
          <w:lang w:eastAsia="cs-CZ"/>
        </w:rPr>
      </w:pPr>
      <w:r w:rsidRPr="0026131F">
        <w:rPr>
          <w:lang w:eastAsia="cs-CZ"/>
        </w:rPr>
        <w:t>Způsob akumulace technecistanu ve štítné žláze je obdobný jako akumulace jodu a odpovídá rozložení akumulační schopnosti v parenchymu štítné žlázy. Planární vyšetření, v případě potřeby doplňujeme SPECT</w:t>
      </w:r>
      <w:r w:rsidR="006319BA">
        <w:rPr>
          <w:lang w:eastAsia="cs-CZ"/>
        </w:rPr>
        <w:t xml:space="preserve"> nebo SPECT/CT</w:t>
      </w:r>
      <w:r w:rsidRPr="0026131F">
        <w:rPr>
          <w:lang w:eastAsia="cs-CZ"/>
        </w:rPr>
        <w:t>.</w:t>
      </w:r>
    </w:p>
    <w:p w:rsidR="006D38E7" w:rsidRPr="006319BA" w:rsidRDefault="006D38E7" w:rsidP="006319BA">
      <w:pPr>
        <w:pStyle w:val="Nzev"/>
        <w:rPr>
          <w:szCs w:val="24"/>
        </w:rPr>
      </w:pPr>
      <w:r w:rsidRPr="006319BA">
        <w:rPr>
          <w:szCs w:val="24"/>
        </w:rPr>
        <w:t>Indikace:</w:t>
      </w:r>
    </w:p>
    <w:p w:rsidR="006D38E7" w:rsidRPr="0026131F" w:rsidRDefault="006D38E7" w:rsidP="009C704C">
      <w:pPr>
        <w:pStyle w:val="Odstavecseseznamem"/>
        <w:numPr>
          <w:ilvl w:val="0"/>
          <w:numId w:val="27"/>
        </w:numPr>
        <w:rPr>
          <w:lang w:eastAsia="cs-CZ"/>
        </w:rPr>
      </w:pPr>
      <w:r w:rsidRPr="0026131F">
        <w:rPr>
          <w:lang w:eastAsia="cs-CZ"/>
        </w:rPr>
        <w:t xml:space="preserve">určení funkční povahy sonograficky zjištěných solidních uzlů, zejména u hyperfunkční </w:t>
      </w:r>
      <w:proofErr w:type="spellStart"/>
      <w:r w:rsidRPr="0026131F">
        <w:rPr>
          <w:lang w:eastAsia="cs-CZ"/>
        </w:rPr>
        <w:t>nodosní</w:t>
      </w:r>
      <w:proofErr w:type="spellEnd"/>
      <w:r w:rsidRPr="0026131F">
        <w:rPr>
          <w:lang w:eastAsia="cs-CZ"/>
        </w:rPr>
        <w:t xml:space="preserve"> strumy</w:t>
      </w:r>
    </w:p>
    <w:p w:rsidR="006D38E7" w:rsidRPr="0026131F" w:rsidRDefault="006D38E7" w:rsidP="009C704C">
      <w:pPr>
        <w:pStyle w:val="Odstavecseseznamem"/>
        <w:numPr>
          <w:ilvl w:val="0"/>
          <w:numId w:val="27"/>
        </w:numPr>
        <w:rPr>
          <w:lang w:eastAsia="cs-CZ"/>
        </w:rPr>
      </w:pPr>
      <w:r w:rsidRPr="0026131F">
        <w:rPr>
          <w:lang w:eastAsia="cs-CZ"/>
        </w:rPr>
        <w:t>susp</w:t>
      </w:r>
      <w:r w:rsidR="00CE5BC8">
        <w:rPr>
          <w:lang w:eastAsia="cs-CZ"/>
        </w:rPr>
        <w:t>ektní</w:t>
      </w:r>
      <w:r w:rsidRPr="0026131F">
        <w:rPr>
          <w:lang w:eastAsia="cs-CZ"/>
        </w:rPr>
        <w:t xml:space="preserve"> recidiva strumy po </w:t>
      </w:r>
      <w:proofErr w:type="spellStart"/>
      <w:r w:rsidRPr="0026131F">
        <w:rPr>
          <w:lang w:eastAsia="cs-CZ"/>
        </w:rPr>
        <w:t>strumectomii</w:t>
      </w:r>
      <w:proofErr w:type="spellEnd"/>
    </w:p>
    <w:p w:rsidR="006D38E7" w:rsidRPr="0026131F" w:rsidRDefault="006D38E7" w:rsidP="009C704C">
      <w:pPr>
        <w:pStyle w:val="Odstavecseseznamem"/>
        <w:numPr>
          <w:ilvl w:val="0"/>
          <w:numId w:val="27"/>
        </w:numPr>
        <w:rPr>
          <w:lang w:eastAsia="cs-CZ"/>
        </w:rPr>
      </w:pPr>
      <w:r w:rsidRPr="0026131F">
        <w:rPr>
          <w:lang w:eastAsia="cs-CZ"/>
        </w:rPr>
        <w:t>susp</w:t>
      </w:r>
      <w:r w:rsidR="00CE5BC8">
        <w:rPr>
          <w:lang w:eastAsia="cs-CZ"/>
        </w:rPr>
        <w:t>ektní</w:t>
      </w:r>
      <w:r w:rsidRPr="0026131F">
        <w:rPr>
          <w:lang w:eastAsia="cs-CZ"/>
        </w:rPr>
        <w:t xml:space="preserve"> ektopie štítné žlázy</w:t>
      </w:r>
    </w:p>
    <w:p w:rsidR="006319BA" w:rsidRDefault="006D38E7" w:rsidP="006319BA">
      <w:pPr>
        <w:spacing w:before="100" w:beforeAutospacing="1" w:after="120" w:line="240" w:lineRule="auto"/>
      </w:pPr>
      <w:r w:rsidRPr="006319BA">
        <w:rPr>
          <w:rStyle w:val="NzevChar"/>
        </w:rPr>
        <w:t>Příprava pacienta:</w:t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6319BA">
        <w:t xml:space="preserve">vyšetření lze provést nejdříve za 4 týdny po vysazení této medikace: </w:t>
      </w:r>
      <w:proofErr w:type="spellStart"/>
      <w:r w:rsidRPr="006319BA">
        <w:t>thyreostatika</w:t>
      </w:r>
      <w:proofErr w:type="spellEnd"/>
      <w:r w:rsidRPr="006319BA">
        <w:t xml:space="preserve">, hormony štítné žlázy, léky obsahující jód, kortikoidy, androgeny, PAS, </w:t>
      </w:r>
      <w:proofErr w:type="spellStart"/>
      <w:r w:rsidRPr="006319BA">
        <w:t>izoniazid</w:t>
      </w:r>
      <w:proofErr w:type="spellEnd"/>
      <w:r w:rsidRPr="006319BA">
        <w:t>, sulfonamidy.</w:t>
      </w:r>
      <w:r w:rsidR="006319BA">
        <w:t xml:space="preserve"> </w:t>
      </w:r>
    </w:p>
    <w:p w:rsidR="00CE5BC8" w:rsidRDefault="006D38E7" w:rsidP="00CE5BC8">
      <w:pPr>
        <w:spacing w:before="120" w:after="100" w:afterAutospacing="1" w:line="240" w:lineRule="auto"/>
      </w:pPr>
      <w:r w:rsidRPr="006319BA">
        <w:t>Nutno vyloučit také předchozí RTG vyšetření s použitím jodové kontrastní látky!!!</w:t>
      </w:r>
    </w:p>
    <w:p w:rsidR="006D38E7" w:rsidRPr="006319BA" w:rsidRDefault="006D38E7" w:rsidP="00CE5BC8">
      <w:pPr>
        <w:spacing w:before="120" w:after="100" w:afterAutospacing="1" w:line="240" w:lineRule="auto"/>
      </w:pP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 xml:space="preserve">Trvání vyšetření: </w:t>
      </w:r>
      <w:r w:rsidRPr="00CE5BC8">
        <w:t>cca 30 minut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CE5BC8">
        <w:rPr>
          <w:rStyle w:val="NzevChar"/>
        </w:rPr>
        <w:t>K vyšetření je nutné dodat popis UZ štítné žlázy!</w:t>
      </w:r>
    </w:p>
    <w:p w:rsidR="006D38E7" w:rsidRPr="0026131F" w:rsidRDefault="006D38E7" w:rsidP="00122DFC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5942AA" w:rsidRPr="0026131F" w:rsidRDefault="005942AA" w:rsidP="00CE5BC8">
      <w:pPr>
        <w:pStyle w:val="Nadpis1"/>
      </w:pPr>
      <w:bookmarkStart w:id="32" w:name="_Toc53585167"/>
      <w:r w:rsidRPr="0026131F">
        <w:t>Scintigrafie příštítných tělísek</w:t>
      </w:r>
      <w:bookmarkEnd w:id="32"/>
    </w:p>
    <w:p w:rsidR="005942AA" w:rsidRPr="0026131F" w:rsidRDefault="005942AA" w:rsidP="00CE5BC8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(Na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TcO4 + 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Tc-MIBI)</w:t>
      </w:r>
    </w:p>
    <w:p w:rsidR="005942AA" w:rsidRPr="0026131F" w:rsidRDefault="005942AA" w:rsidP="00CE5BC8">
      <w:pPr>
        <w:rPr>
          <w:rFonts w:eastAsia="Times New Roman" w:cs="Tahoma"/>
          <w:sz w:val="24"/>
          <w:szCs w:val="24"/>
          <w:lang w:eastAsia="cs-CZ"/>
        </w:rPr>
      </w:pPr>
      <w:r w:rsidRPr="0026131F">
        <w:rPr>
          <w:lang w:eastAsia="cs-CZ"/>
        </w:rPr>
        <w:t xml:space="preserve">Detekce </w:t>
      </w:r>
      <w:proofErr w:type="spellStart"/>
      <w:r w:rsidRPr="0026131F">
        <w:rPr>
          <w:lang w:eastAsia="cs-CZ"/>
        </w:rPr>
        <w:t>hyperplázie</w:t>
      </w:r>
      <w:proofErr w:type="spellEnd"/>
      <w:r w:rsidRPr="0026131F">
        <w:rPr>
          <w:lang w:eastAsia="cs-CZ"/>
        </w:rPr>
        <w:t xml:space="preserve"> či adenomu příštítných tělísek i ektopicky uložených. Po aplikaci MIBI provádíme i časný SPECT/CT pro přesnější lokalizaci event. ložiska. Zvětšené příštítné tělísko lze detekovat, až pokud zdvojnásobí svou norm</w:t>
      </w:r>
      <w:r w:rsidR="00CE5BC8">
        <w:rPr>
          <w:lang w:eastAsia="cs-CZ"/>
        </w:rPr>
        <w:t>ální</w:t>
      </w:r>
      <w:r w:rsidRPr="0026131F">
        <w:rPr>
          <w:lang w:eastAsia="cs-CZ"/>
        </w:rPr>
        <w:t xml:space="preserve"> velikost, tj. zhruba na 600 mg. Kombinujeme subtrakční a </w:t>
      </w:r>
      <w:proofErr w:type="spellStart"/>
      <w:r w:rsidRPr="0026131F">
        <w:rPr>
          <w:lang w:eastAsia="cs-CZ"/>
        </w:rPr>
        <w:t>washout</w:t>
      </w:r>
      <w:proofErr w:type="spellEnd"/>
      <w:r w:rsidRPr="0026131F">
        <w:rPr>
          <w:lang w:eastAsia="cs-CZ"/>
        </w:rPr>
        <w:t xml:space="preserve"> (MIBI) metodu. Vyšší senzitivita než CT,</w:t>
      </w:r>
      <w:r w:rsidR="00CE5BC8">
        <w:rPr>
          <w:lang w:eastAsia="cs-CZ"/>
        </w:rPr>
        <w:t xml:space="preserve"> </w:t>
      </w:r>
      <w:r w:rsidRPr="0026131F">
        <w:rPr>
          <w:lang w:eastAsia="cs-CZ"/>
        </w:rPr>
        <w:t>NMR a UZ.</w:t>
      </w:r>
      <w:r w:rsidR="00CE5BC8">
        <w:rPr>
          <w:lang w:eastAsia="cs-CZ"/>
        </w:rPr>
        <w:t xml:space="preserve"> </w:t>
      </w:r>
      <w:r w:rsidR="00872A5C" w:rsidRPr="0026131F">
        <w:rPr>
          <w:rFonts w:eastAsia="Times New Roman" w:cs="Tahoma"/>
          <w:sz w:val="24"/>
          <w:szCs w:val="24"/>
          <w:lang w:eastAsia="cs-CZ"/>
        </w:rPr>
        <w:t>Nejsenzitivnější</w:t>
      </w:r>
      <w:r w:rsidRPr="0026131F">
        <w:rPr>
          <w:rFonts w:eastAsia="Times New Roman" w:cs="Tahoma"/>
          <w:sz w:val="24"/>
          <w:szCs w:val="24"/>
          <w:lang w:eastAsia="cs-CZ"/>
        </w:rPr>
        <w:t xml:space="preserve"> metodou je PET/CT pomocí </w:t>
      </w:r>
      <w:proofErr w:type="spellStart"/>
      <w:r w:rsidRPr="0026131F">
        <w:rPr>
          <w:rFonts w:eastAsia="Times New Roman" w:cs="Tahoma"/>
          <w:sz w:val="24"/>
          <w:szCs w:val="24"/>
          <w:lang w:eastAsia="cs-CZ"/>
        </w:rPr>
        <w:t>fluorocholinu</w:t>
      </w:r>
      <w:proofErr w:type="spellEnd"/>
      <w:r w:rsidRPr="0026131F">
        <w:rPr>
          <w:rFonts w:eastAsia="Times New Roman" w:cs="Tahoma"/>
          <w:sz w:val="24"/>
          <w:szCs w:val="24"/>
          <w:lang w:eastAsia="cs-CZ"/>
        </w:rPr>
        <w:t>.</w:t>
      </w:r>
    </w:p>
    <w:p w:rsidR="005942AA" w:rsidRPr="0026131F" w:rsidRDefault="005942AA" w:rsidP="00CE5BC8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5942AA" w:rsidRPr="0026131F" w:rsidRDefault="005942AA" w:rsidP="009C704C">
      <w:pPr>
        <w:pStyle w:val="Odstavecseseznamem"/>
        <w:numPr>
          <w:ilvl w:val="0"/>
          <w:numId w:val="28"/>
        </w:numPr>
        <w:rPr>
          <w:lang w:eastAsia="cs-CZ"/>
        </w:rPr>
      </w:pPr>
      <w:r w:rsidRPr="0026131F">
        <w:rPr>
          <w:lang w:eastAsia="cs-CZ"/>
        </w:rPr>
        <w:t xml:space="preserve">laboratorní známky </w:t>
      </w:r>
      <w:proofErr w:type="spellStart"/>
      <w:r w:rsidRPr="0026131F">
        <w:rPr>
          <w:lang w:eastAsia="cs-CZ"/>
        </w:rPr>
        <w:t>hyperparatyreózy</w:t>
      </w:r>
      <w:proofErr w:type="spellEnd"/>
      <w:r w:rsidRPr="0026131F">
        <w:rPr>
          <w:lang w:eastAsia="cs-CZ"/>
        </w:rPr>
        <w:t xml:space="preserve"> s negat</w:t>
      </w:r>
      <w:r w:rsidR="00CE5BC8">
        <w:rPr>
          <w:lang w:eastAsia="cs-CZ"/>
        </w:rPr>
        <w:t>ivním</w:t>
      </w:r>
      <w:r w:rsidRPr="0026131F">
        <w:rPr>
          <w:lang w:eastAsia="cs-CZ"/>
        </w:rPr>
        <w:t xml:space="preserve"> UZ nálezem</w:t>
      </w:r>
    </w:p>
    <w:p w:rsidR="005942AA" w:rsidRPr="0026131F" w:rsidRDefault="005942AA" w:rsidP="009C704C">
      <w:pPr>
        <w:pStyle w:val="Odstavecseseznamem"/>
        <w:numPr>
          <w:ilvl w:val="0"/>
          <w:numId w:val="28"/>
        </w:numPr>
        <w:rPr>
          <w:lang w:eastAsia="cs-CZ"/>
        </w:rPr>
      </w:pPr>
      <w:r w:rsidRPr="0026131F">
        <w:rPr>
          <w:lang w:eastAsia="cs-CZ"/>
        </w:rPr>
        <w:t>suspekce na patologický proces příšt</w:t>
      </w:r>
      <w:r w:rsidR="00CE5BC8">
        <w:rPr>
          <w:lang w:eastAsia="cs-CZ"/>
        </w:rPr>
        <w:t>í</w:t>
      </w:r>
      <w:r w:rsidRPr="0026131F">
        <w:rPr>
          <w:lang w:eastAsia="cs-CZ"/>
        </w:rPr>
        <w:t>tných tělísek</w:t>
      </w:r>
    </w:p>
    <w:p w:rsidR="005942AA" w:rsidRPr="0026131F" w:rsidRDefault="005942AA" w:rsidP="005942AA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CE5BC8">
        <w:rPr>
          <w:rStyle w:val="NzevChar"/>
        </w:rPr>
        <w:t>Příprava pacienta: </w:t>
      </w:r>
      <w:r w:rsidRPr="00CE5BC8">
        <w:t>žádná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CE5BC8">
        <w:rPr>
          <w:rStyle w:val="NzevChar"/>
        </w:rPr>
        <w:t>Trvání vyšetření:</w:t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CE5BC8">
        <w:t>cca 2,5hod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CE5BC8">
        <w:rPr>
          <w:rStyle w:val="NzevChar"/>
        </w:rPr>
        <w:t>K vyšetření je nutné dodat popis UZ!</w:t>
      </w:r>
    </w:p>
    <w:p w:rsidR="006D38E7" w:rsidRPr="0026131F" w:rsidRDefault="006D38E7" w:rsidP="00122DFC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81463B" w:rsidRPr="0026131F" w:rsidRDefault="0081463B" w:rsidP="00CE5BC8">
      <w:pPr>
        <w:pStyle w:val="Nadpis1"/>
      </w:pPr>
      <w:bookmarkStart w:id="33" w:name="_Toc53585168"/>
      <w:r w:rsidRPr="0026131F">
        <w:lastRenderedPageBreak/>
        <w:t>Scintigrafie značenými protilátkami proti granulocytům</w:t>
      </w:r>
      <w:bookmarkEnd w:id="33"/>
    </w:p>
    <w:p w:rsidR="0081463B" w:rsidRPr="0026131F" w:rsidRDefault="0081463B" w:rsidP="00CE5BC8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Tc-MAb)</w:t>
      </w:r>
    </w:p>
    <w:p w:rsidR="0081463B" w:rsidRPr="0026131F" w:rsidRDefault="0081463B" w:rsidP="00F55423">
      <w:pPr>
        <w:rPr>
          <w:lang w:eastAsia="cs-CZ"/>
        </w:rPr>
      </w:pPr>
      <w:r w:rsidRPr="0026131F">
        <w:rPr>
          <w:lang w:eastAsia="cs-CZ"/>
        </w:rPr>
        <w:t>Vyšetření po aplikaci značené myší proti</w:t>
      </w:r>
      <w:r w:rsidR="00F55423">
        <w:rPr>
          <w:lang w:eastAsia="cs-CZ"/>
        </w:rPr>
        <w:t>látky proti lidským granulocytům</w:t>
      </w:r>
      <w:r w:rsidRPr="0026131F">
        <w:rPr>
          <w:lang w:eastAsia="cs-CZ"/>
        </w:rPr>
        <w:t>. V případě zánětlivého procesu s účastí granulocytární složky dochází k zobrazení zánětlivého ložiska.</w:t>
      </w:r>
    </w:p>
    <w:p w:rsidR="0081463B" w:rsidRPr="0026131F" w:rsidRDefault="0081463B" w:rsidP="00F55423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81463B" w:rsidRPr="0026131F" w:rsidRDefault="0081463B" w:rsidP="009C704C">
      <w:pPr>
        <w:pStyle w:val="Odstavecseseznamem"/>
        <w:numPr>
          <w:ilvl w:val="0"/>
          <w:numId w:val="29"/>
        </w:numPr>
        <w:rPr>
          <w:lang w:eastAsia="cs-CZ"/>
        </w:rPr>
      </w:pPr>
      <w:r w:rsidRPr="0026131F">
        <w:rPr>
          <w:lang w:eastAsia="cs-CZ"/>
        </w:rPr>
        <w:t>horečka neznámé etiologie, zvýšená sedimentace</w:t>
      </w:r>
    </w:p>
    <w:p w:rsidR="0081463B" w:rsidRPr="0026131F" w:rsidRDefault="0081463B" w:rsidP="009C704C">
      <w:pPr>
        <w:pStyle w:val="Odstavecseseznamem"/>
        <w:numPr>
          <w:ilvl w:val="0"/>
          <w:numId w:val="29"/>
        </w:numPr>
        <w:rPr>
          <w:lang w:eastAsia="cs-CZ"/>
        </w:rPr>
      </w:pPr>
      <w:r w:rsidRPr="0026131F">
        <w:rPr>
          <w:lang w:eastAsia="cs-CZ"/>
        </w:rPr>
        <w:t>zobrazení zánětlivého ložiska neznámé lokalizace, zejména u oblastí špatně vyšetřitelných jinými metodami</w:t>
      </w:r>
    </w:p>
    <w:p w:rsidR="0081463B" w:rsidRPr="0026131F" w:rsidRDefault="0081463B" w:rsidP="009C704C">
      <w:pPr>
        <w:pStyle w:val="Odstavecseseznamem"/>
        <w:numPr>
          <w:ilvl w:val="0"/>
          <w:numId w:val="29"/>
        </w:numPr>
        <w:rPr>
          <w:lang w:eastAsia="cs-CZ"/>
        </w:rPr>
      </w:pPr>
      <w:r w:rsidRPr="0026131F">
        <w:rPr>
          <w:lang w:eastAsia="cs-CZ"/>
        </w:rPr>
        <w:t>monitorace stavu, posouzení úspěšnosti terapie</w:t>
      </w:r>
    </w:p>
    <w:p w:rsidR="0081463B" w:rsidRPr="0026131F" w:rsidRDefault="0081463B" w:rsidP="009C704C">
      <w:pPr>
        <w:pStyle w:val="Odstavecseseznamem"/>
        <w:numPr>
          <w:ilvl w:val="0"/>
          <w:numId w:val="29"/>
        </w:numPr>
        <w:rPr>
          <w:lang w:eastAsia="cs-CZ"/>
        </w:rPr>
      </w:pPr>
      <w:r w:rsidRPr="0026131F">
        <w:rPr>
          <w:lang w:eastAsia="cs-CZ"/>
        </w:rPr>
        <w:t>posouzení zánětlivé aktivity u smíšených patologických procesů (např. fraktura + osteomyelitida apod.)</w:t>
      </w:r>
    </w:p>
    <w:p w:rsidR="0081463B" w:rsidRPr="0026131F" w:rsidRDefault="00D311B7" w:rsidP="009C704C">
      <w:pPr>
        <w:pStyle w:val="Odstavecseseznamem"/>
        <w:numPr>
          <w:ilvl w:val="0"/>
          <w:numId w:val="29"/>
        </w:numPr>
        <w:rPr>
          <w:lang w:eastAsia="cs-CZ"/>
        </w:rPr>
      </w:pPr>
      <w:proofErr w:type="spellStart"/>
      <w:r>
        <w:rPr>
          <w:lang w:eastAsia="cs-CZ"/>
        </w:rPr>
        <w:t>suspekce</w:t>
      </w:r>
      <w:proofErr w:type="spellEnd"/>
      <w:r>
        <w:rPr>
          <w:lang w:eastAsia="cs-CZ"/>
        </w:rPr>
        <w:t xml:space="preserve"> na </w:t>
      </w:r>
      <w:r w:rsidR="0081463B" w:rsidRPr="0026131F">
        <w:rPr>
          <w:lang w:eastAsia="cs-CZ"/>
        </w:rPr>
        <w:t>infekční uvolnění TEP</w:t>
      </w:r>
    </w:p>
    <w:p w:rsidR="0081463B" w:rsidRPr="0026131F" w:rsidRDefault="0081463B" w:rsidP="0081463B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F55423">
        <w:rPr>
          <w:rStyle w:val="NzevChar"/>
        </w:rPr>
        <w:t>Příprava pacienta:</w:t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F55423">
        <w:t>žádná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F55423">
        <w:t xml:space="preserve">U opakovaných vyšetření </w:t>
      </w:r>
      <w:proofErr w:type="spellStart"/>
      <w:r w:rsidRPr="00F55423">
        <w:t>MAb</w:t>
      </w:r>
      <w:proofErr w:type="spellEnd"/>
      <w:r w:rsidRPr="00F55423">
        <w:t xml:space="preserve"> se stanovuje titr HAMA (protilátky proti myší protilátce), které by mohly vést ke znehodnocení vyšetření.</w:t>
      </w:r>
    </w:p>
    <w:p w:rsidR="0081463B" w:rsidRPr="0026131F" w:rsidRDefault="0081463B" w:rsidP="0081463B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F55423">
        <w:rPr>
          <w:rStyle w:val="NzevChar"/>
        </w:rPr>
        <w:t>Trvání vyšetření:</w:t>
      </w:r>
      <w:r w:rsidRPr="0026131F">
        <w:rPr>
          <w:rFonts w:eastAsia="Times New Roman" w:cs="Tahoma"/>
          <w:sz w:val="24"/>
          <w:szCs w:val="24"/>
          <w:lang w:eastAsia="cs-CZ"/>
        </w:rPr>
        <w:t> </w:t>
      </w:r>
      <w:r w:rsidRPr="00F55423">
        <w:t>snímky za 1, 5 a 24 hodin po aplikaci RF</w:t>
      </w:r>
    </w:p>
    <w:p w:rsidR="0081463B" w:rsidRPr="0026131F" w:rsidRDefault="0081463B" w:rsidP="0081463B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683401" w:rsidRPr="00F55423" w:rsidRDefault="00683401" w:rsidP="00F55423">
      <w:pPr>
        <w:pStyle w:val="Nadpis1"/>
      </w:pPr>
      <w:bookmarkStart w:id="34" w:name="_Toc53585169"/>
      <w:r w:rsidRPr="00F55423">
        <w:t>Scintigrafie značenými autologními leukocyty</w:t>
      </w:r>
      <w:bookmarkEnd w:id="34"/>
    </w:p>
    <w:p w:rsidR="00683401" w:rsidRPr="00F55423" w:rsidRDefault="00683401" w:rsidP="00F55423">
      <w:pPr>
        <w:pStyle w:val="Podnadpis"/>
      </w:pPr>
      <w:r w:rsidRPr="00F55423">
        <w:t>(</w:t>
      </w:r>
      <w:r w:rsidRPr="00F55423">
        <w:rPr>
          <w:vertAlign w:val="superscript"/>
        </w:rPr>
        <w:t>99m</w:t>
      </w:r>
      <w:r w:rsidRPr="00F55423">
        <w:t>Tc-HMPAO</w:t>
      </w:r>
      <w:r w:rsidR="00F55423" w:rsidRPr="00F55423">
        <w:t xml:space="preserve"> autologní leukocyty</w:t>
      </w:r>
      <w:r w:rsidRPr="00F55423">
        <w:t>)</w:t>
      </w:r>
    </w:p>
    <w:p w:rsidR="00683401" w:rsidRPr="0026131F" w:rsidRDefault="00683401" w:rsidP="00F55423">
      <w:r w:rsidRPr="0026131F">
        <w:t xml:space="preserve">Po odběru 60ml nitrožilní krve pacienta se separované leukocyty po označení izotopem </w:t>
      </w:r>
      <w:r w:rsidRPr="0026131F">
        <w:rPr>
          <w:vertAlign w:val="superscript"/>
        </w:rPr>
        <w:t>99m</w:t>
      </w:r>
      <w:r w:rsidRPr="0026131F">
        <w:t xml:space="preserve">Tc </w:t>
      </w:r>
      <w:proofErr w:type="spellStart"/>
      <w:r w:rsidRPr="0026131F">
        <w:t>reinjikují</w:t>
      </w:r>
      <w:proofErr w:type="spellEnd"/>
      <w:r w:rsidRPr="0026131F">
        <w:t xml:space="preserve"> zpět pacientovi (za cca 2 hod od odběru krve). Detekuje se kumulace značených leukocytů v místě zánětu. U dětí odběr odpovídajícího menšího množství krve.</w:t>
      </w:r>
    </w:p>
    <w:p w:rsidR="00683401" w:rsidRPr="00F55423" w:rsidRDefault="00683401" w:rsidP="00F55423">
      <w:r w:rsidRPr="00F55423">
        <w:rPr>
          <w:rStyle w:val="NzevChar"/>
        </w:rPr>
        <w:t>Indikace:</w:t>
      </w:r>
      <w:r w:rsidRPr="00F55423">
        <w:t xml:space="preserve"> zánětlivé stavy obecně (viz scintigrafie značenými protilátkami proti granulocytům), zvláště vhodná je tato metoda pro vyšetření aktivity M. Crohn,  </w:t>
      </w:r>
      <w:proofErr w:type="spellStart"/>
      <w:r w:rsidRPr="00F55423">
        <w:t>proktokolitidy</w:t>
      </w:r>
      <w:proofErr w:type="spellEnd"/>
      <w:r w:rsidRPr="00F55423">
        <w:t xml:space="preserve"> a IBD a dále pro pacienty v minulosti vyšetřované značenými </w:t>
      </w:r>
      <w:proofErr w:type="spellStart"/>
      <w:r w:rsidRPr="00F55423">
        <w:t>MAb</w:t>
      </w:r>
      <w:proofErr w:type="spellEnd"/>
      <w:r w:rsidRPr="00F55423">
        <w:t xml:space="preserve"> proti granulocytům s pozitivitou HAMA protilátek.</w:t>
      </w:r>
    </w:p>
    <w:p w:rsidR="00683401" w:rsidRPr="0026131F" w:rsidRDefault="00683401" w:rsidP="00683401">
      <w:pPr>
        <w:pStyle w:val="Normlnweb"/>
        <w:rPr>
          <w:rFonts w:ascii="Tahoma" w:hAnsi="Tahoma" w:cs="Tahoma"/>
        </w:rPr>
      </w:pPr>
      <w:r w:rsidRPr="00F55423">
        <w:rPr>
          <w:rStyle w:val="NzevChar"/>
        </w:rPr>
        <w:t>Příprava pacienta:</w:t>
      </w:r>
      <w:r w:rsidRPr="0026131F">
        <w:rPr>
          <w:rFonts w:ascii="Tahoma" w:hAnsi="Tahoma" w:cs="Tahoma"/>
        </w:rPr>
        <w:t xml:space="preserve"> </w:t>
      </w:r>
      <w:r w:rsidRPr="00F55423">
        <w:t>možnost odběru žilní krve a nepřítomnost leukopenie</w:t>
      </w:r>
    </w:p>
    <w:p w:rsidR="00683401" w:rsidRPr="00F55423" w:rsidRDefault="00683401" w:rsidP="00F55423">
      <w:r w:rsidRPr="00F55423">
        <w:rPr>
          <w:rStyle w:val="NzevChar"/>
        </w:rPr>
        <w:t>Trvání vyšetření:</w:t>
      </w:r>
      <w:r w:rsidRPr="00F55423">
        <w:t xml:space="preserve"> snímkování za 1,  5 a event. 24 hod. po </w:t>
      </w:r>
      <w:proofErr w:type="spellStart"/>
      <w:r w:rsidRPr="00F55423">
        <w:t>reinjekci</w:t>
      </w:r>
      <w:proofErr w:type="spellEnd"/>
      <w:r w:rsidRPr="00F55423">
        <w:t xml:space="preserve"> značených leukocytů</w:t>
      </w:r>
    </w:p>
    <w:p w:rsidR="0081463B" w:rsidRPr="0026131F" w:rsidRDefault="0081463B" w:rsidP="0081463B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81463B" w:rsidRPr="0026131F" w:rsidRDefault="0081463B" w:rsidP="00122DFC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7D4B18" w:rsidRPr="0026131F" w:rsidRDefault="007D4B18" w:rsidP="00F55423">
      <w:pPr>
        <w:pStyle w:val="Nadpis1"/>
      </w:pPr>
      <w:bookmarkStart w:id="35" w:name="_Toc53585170"/>
      <w:r w:rsidRPr="0026131F">
        <w:lastRenderedPageBreak/>
        <w:t>Galiová scintigrafie</w:t>
      </w:r>
      <w:bookmarkEnd w:id="35"/>
    </w:p>
    <w:p w:rsidR="007D4B18" w:rsidRPr="0026131F" w:rsidRDefault="007D4B18" w:rsidP="00F55423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67</w:t>
      </w:r>
      <w:r w:rsidRPr="0026131F">
        <w:rPr>
          <w:rFonts w:eastAsia="Times New Roman"/>
          <w:lang w:eastAsia="cs-CZ"/>
        </w:rPr>
        <w:t>Ga-citrát)</w:t>
      </w:r>
    </w:p>
    <w:p w:rsidR="007D4B18" w:rsidRPr="0026131F" w:rsidRDefault="007D4B18" w:rsidP="00F55423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7D4B18" w:rsidRPr="0026131F" w:rsidRDefault="007D4B18" w:rsidP="009C704C">
      <w:pPr>
        <w:pStyle w:val="Odstavecseseznamem"/>
        <w:numPr>
          <w:ilvl w:val="0"/>
          <w:numId w:val="30"/>
        </w:numPr>
        <w:rPr>
          <w:lang w:eastAsia="cs-CZ"/>
        </w:rPr>
      </w:pPr>
      <w:r w:rsidRPr="0026131F">
        <w:rPr>
          <w:lang w:eastAsia="cs-CZ"/>
        </w:rPr>
        <w:t>detekce zánětlivých ložisek u nespecifických</w:t>
      </w:r>
      <w:r w:rsidR="00F55423">
        <w:rPr>
          <w:lang w:eastAsia="cs-CZ"/>
        </w:rPr>
        <w:t xml:space="preserve"> i specifických zánětů (sarkoidóz</w:t>
      </w:r>
      <w:r w:rsidRPr="0026131F">
        <w:rPr>
          <w:lang w:eastAsia="cs-CZ"/>
        </w:rPr>
        <w:t>a, TBC, AIDS)</w:t>
      </w:r>
    </w:p>
    <w:p w:rsidR="007D4B18" w:rsidRPr="0026131F" w:rsidRDefault="007D4B18" w:rsidP="009C704C">
      <w:pPr>
        <w:pStyle w:val="Odstavecseseznamem"/>
        <w:numPr>
          <w:ilvl w:val="0"/>
          <w:numId w:val="30"/>
        </w:numPr>
        <w:rPr>
          <w:lang w:eastAsia="cs-CZ"/>
        </w:rPr>
      </w:pPr>
      <w:r w:rsidRPr="0026131F">
        <w:rPr>
          <w:lang w:eastAsia="cs-CZ"/>
        </w:rPr>
        <w:t>sarkoid</w:t>
      </w:r>
      <w:r w:rsidR="00F55423">
        <w:rPr>
          <w:lang w:eastAsia="cs-CZ"/>
        </w:rPr>
        <w:t>óz</w:t>
      </w:r>
      <w:r w:rsidRPr="0026131F">
        <w:rPr>
          <w:lang w:eastAsia="cs-CZ"/>
        </w:rPr>
        <w:t>a - sledování aktivity onem</w:t>
      </w:r>
      <w:r w:rsidR="00F55423">
        <w:rPr>
          <w:lang w:eastAsia="cs-CZ"/>
        </w:rPr>
        <w:t>ocnění</w:t>
      </w:r>
    </w:p>
    <w:p w:rsidR="007D4B18" w:rsidRPr="0026131F" w:rsidRDefault="007D4B18" w:rsidP="009C704C">
      <w:pPr>
        <w:pStyle w:val="Odstavecseseznamem"/>
        <w:numPr>
          <w:ilvl w:val="0"/>
          <w:numId w:val="30"/>
        </w:numPr>
        <w:rPr>
          <w:lang w:eastAsia="cs-CZ"/>
        </w:rPr>
      </w:pPr>
      <w:r w:rsidRPr="0026131F">
        <w:rPr>
          <w:lang w:eastAsia="cs-CZ"/>
        </w:rPr>
        <w:t>abscesy, flegmony, osteomyelitidy zejména páteře</w:t>
      </w:r>
    </w:p>
    <w:p w:rsidR="007D4B18" w:rsidRPr="0026131F" w:rsidRDefault="007D4B18" w:rsidP="007D4B18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F55423">
        <w:rPr>
          <w:rStyle w:val="NzevChar"/>
        </w:rPr>
        <w:t>Příprava pacienta:</w:t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F55423">
        <w:t>po aplikaci RF doporučujeme zbytkovou stravu, event. podáváme dle potřeby projímadlo či klyzma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F55423">
        <w:rPr>
          <w:rStyle w:val="NzevChar"/>
        </w:rPr>
        <w:t>Trvání vyšetření:</w:t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F55423">
        <w:t>samotné snímkování cca 1 hodinu, RF aplikujeme ve středu ráno, snímkování v pátek ráno, event. ještě v pondělí</w:t>
      </w:r>
    </w:p>
    <w:p w:rsidR="00324DCA" w:rsidRPr="0026131F" w:rsidRDefault="00324DCA" w:rsidP="00122DFC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324DCA" w:rsidRPr="0026131F" w:rsidRDefault="00324DCA" w:rsidP="00F55423">
      <w:pPr>
        <w:pStyle w:val="Nadpis1"/>
      </w:pPr>
      <w:bookmarkStart w:id="36" w:name="_Toc53585171"/>
      <w:r w:rsidRPr="0026131F">
        <w:t>Scintigrafie pomocí MIBG</w:t>
      </w:r>
      <w:bookmarkEnd w:id="36"/>
    </w:p>
    <w:p w:rsidR="00324DCA" w:rsidRPr="0026131F" w:rsidRDefault="00324DCA" w:rsidP="00F55423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123</w:t>
      </w:r>
      <w:r w:rsidRPr="0026131F">
        <w:rPr>
          <w:rFonts w:eastAsia="Times New Roman"/>
          <w:lang w:eastAsia="cs-CZ"/>
        </w:rPr>
        <w:t>I-MIBG</w:t>
      </w:r>
      <w:r w:rsidR="00C75B76">
        <w:rPr>
          <w:rFonts w:eastAsia="Times New Roman"/>
          <w:lang w:eastAsia="cs-CZ"/>
        </w:rPr>
        <w:t xml:space="preserve"> –</w:t>
      </w:r>
      <w:r w:rsidRPr="0026131F">
        <w:rPr>
          <w:rFonts w:eastAsia="Times New Roman"/>
          <w:lang w:eastAsia="cs-CZ"/>
        </w:rPr>
        <w:t xml:space="preserve"> </w:t>
      </w:r>
      <w:proofErr w:type="spellStart"/>
      <w:r w:rsidRPr="0026131F">
        <w:rPr>
          <w:rFonts w:eastAsia="Times New Roman"/>
          <w:lang w:eastAsia="cs-CZ"/>
        </w:rPr>
        <w:t>metajodbenzylguanidin</w:t>
      </w:r>
      <w:proofErr w:type="spellEnd"/>
      <w:r w:rsidR="00C75B76">
        <w:rPr>
          <w:rFonts w:eastAsia="Times New Roman"/>
          <w:lang w:eastAsia="cs-CZ"/>
        </w:rPr>
        <w:t>)</w:t>
      </w:r>
    </w:p>
    <w:p w:rsidR="00324DCA" w:rsidRPr="0026131F" w:rsidRDefault="00324DCA" w:rsidP="00F55423">
      <w:pPr>
        <w:rPr>
          <w:lang w:eastAsia="cs-CZ"/>
        </w:rPr>
      </w:pPr>
      <w:r w:rsidRPr="0026131F">
        <w:rPr>
          <w:lang w:eastAsia="cs-CZ"/>
        </w:rPr>
        <w:t xml:space="preserve">MIBG je analogem noradrenalinu (prekurzor </w:t>
      </w:r>
      <w:proofErr w:type="spellStart"/>
      <w:r w:rsidRPr="0026131F">
        <w:rPr>
          <w:lang w:eastAsia="cs-CZ"/>
        </w:rPr>
        <w:t>guanetidinu</w:t>
      </w:r>
      <w:proofErr w:type="spellEnd"/>
      <w:r w:rsidRPr="0026131F">
        <w:rPr>
          <w:lang w:eastAsia="cs-CZ"/>
        </w:rPr>
        <w:t xml:space="preserve">). Akumulace v nádoru závisí na přítomnosti katecholamin </w:t>
      </w:r>
      <w:proofErr w:type="spellStart"/>
      <w:r w:rsidRPr="0026131F">
        <w:rPr>
          <w:lang w:eastAsia="cs-CZ"/>
        </w:rPr>
        <w:t>secernujících</w:t>
      </w:r>
      <w:proofErr w:type="spellEnd"/>
      <w:r w:rsidR="00F55423">
        <w:rPr>
          <w:lang w:eastAsia="cs-CZ"/>
        </w:rPr>
        <w:t xml:space="preserve"> </w:t>
      </w:r>
      <w:proofErr w:type="spellStart"/>
      <w:r w:rsidRPr="0026131F">
        <w:rPr>
          <w:lang w:eastAsia="cs-CZ"/>
        </w:rPr>
        <w:t>vesikulí</w:t>
      </w:r>
      <w:proofErr w:type="spellEnd"/>
      <w:r w:rsidRPr="0026131F">
        <w:rPr>
          <w:lang w:eastAsia="cs-CZ"/>
        </w:rPr>
        <w:t>.</w:t>
      </w:r>
    </w:p>
    <w:p w:rsidR="00324DCA" w:rsidRPr="0026131F" w:rsidRDefault="00324DCA" w:rsidP="00F55423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324DCA" w:rsidRPr="0026131F" w:rsidRDefault="00324DCA" w:rsidP="009C704C">
      <w:pPr>
        <w:pStyle w:val="Odstavecseseznamem"/>
        <w:numPr>
          <w:ilvl w:val="0"/>
          <w:numId w:val="31"/>
        </w:numPr>
        <w:rPr>
          <w:lang w:eastAsia="cs-CZ"/>
        </w:rPr>
      </w:pPr>
      <w:r w:rsidRPr="0026131F">
        <w:rPr>
          <w:lang w:eastAsia="cs-CZ"/>
        </w:rPr>
        <w:t>hyperpl</w:t>
      </w:r>
      <w:r w:rsidR="00C75B76">
        <w:rPr>
          <w:lang w:eastAsia="cs-CZ"/>
        </w:rPr>
        <w:t>as</w:t>
      </w:r>
      <w:r w:rsidRPr="0026131F">
        <w:rPr>
          <w:lang w:eastAsia="cs-CZ"/>
        </w:rPr>
        <w:t>ie dřeně nadledvin</w:t>
      </w:r>
    </w:p>
    <w:p w:rsidR="00324DCA" w:rsidRPr="0026131F" w:rsidRDefault="00324DCA" w:rsidP="009C704C">
      <w:pPr>
        <w:pStyle w:val="Odstavecseseznamem"/>
        <w:numPr>
          <w:ilvl w:val="0"/>
          <w:numId w:val="31"/>
        </w:numPr>
        <w:rPr>
          <w:lang w:eastAsia="cs-CZ"/>
        </w:rPr>
      </w:pPr>
      <w:proofErr w:type="spellStart"/>
      <w:r w:rsidRPr="0026131F">
        <w:rPr>
          <w:lang w:eastAsia="cs-CZ"/>
        </w:rPr>
        <w:t>feochromocytom</w:t>
      </w:r>
      <w:proofErr w:type="spellEnd"/>
    </w:p>
    <w:p w:rsidR="00324DCA" w:rsidRPr="0026131F" w:rsidRDefault="00324DCA" w:rsidP="009C704C">
      <w:pPr>
        <w:pStyle w:val="Odstavecseseznamem"/>
        <w:numPr>
          <w:ilvl w:val="0"/>
          <w:numId w:val="31"/>
        </w:numPr>
        <w:rPr>
          <w:lang w:eastAsia="cs-CZ"/>
        </w:rPr>
      </w:pPr>
      <w:r w:rsidRPr="0026131F">
        <w:rPr>
          <w:lang w:eastAsia="cs-CZ"/>
        </w:rPr>
        <w:t>neuroblastom</w:t>
      </w:r>
    </w:p>
    <w:p w:rsidR="00324DCA" w:rsidRPr="0026131F" w:rsidRDefault="00324DCA" w:rsidP="009C704C">
      <w:pPr>
        <w:pStyle w:val="Odstavecseseznamem"/>
        <w:numPr>
          <w:ilvl w:val="0"/>
          <w:numId w:val="31"/>
        </w:numPr>
        <w:rPr>
          <w:lang w:eastAsia="cs-CZ"/>
        </w:rPr>
      </w:pPr>
      <w:r w:rsidRPr="0026131F">
        <w:rPr>
          <w:lang w:eastAsia="cs-CZ"/>
        </w:rPr>
        <w:t>jiné neuroendokrinní nádory (</w:t>
      </w:r>
      <w:proofErr w:type="spellStart"/>
      <w:r w:rsidRPr="0026131F">
        <w:rPr>
          <w:lang w:eastAsia="cs-CZ"/>
        </w:rPr>
        <w:t>apudomy</w:t>
      </w:r>
      <w:proofErr w:type="spellEnd"/>
      <w:r w:rsidRPr="0026131F">
        <w:rPr>
          <w:lang w:eastAsia="cs-CZ"/>
        </w:rPr>
        <w:t>)</w:t>
      </w:r>
    </w:p>
    <w:p w:rsidR="00324DCA" w:rsidRPr="0026131F" w:rsidRDefault="00324DCA" w:rsidP="00324DCA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C75B76">
        <w:rPr>
          <w:rStyle w:val="NzevChar"/>
        </w:rPr>
        <w:t>Příprava:</w:t>
      </w:r>
      <w:r w:rsidRPr="00F55423">
        <w:rPr>
          <w:rStyle w:val="NzevChar"/>
        </w:rPr>
        <w:t> </w:t>
      </w:r>
      <w:r w:rsidRPr="00F55423">
        <w:t>před vyšetřením dle možností vysadit inzulin, reserpin, amfetamin a jemu podobné léky, blok</w:t>
      </w:r>
      <w:r w:rsidR="00C75B76">
        <w:t>átory</w:t>
      </w:r>
      <w:r w:rsidRPr="00F55423">
        <w:t xml:space="preserve"> Ca kanálu, sympatomimetika (mohou zabránit akumulaci MIBG v nádorech)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C75B76">
        <w:rPr>
          <w:rStyle w:val="NzevChar"/>
        </w:rPr>
        <w:t>Trvání vyšetření:</w:t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C75B76">
        <w:t>snímkování za 5 a 24 a 48 hodin po aplikaci</w:t>
      </w:r>
    </w:p>
    <w:p w:rsidR="00324DCA" w:rsidRPr="0026131F" w:rsidRDefault="00324DCA" w:rsidP="00122DFC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</w:p>
    <w:p w:rsidR="00122DFC" w:rsidRPr="0026131F" w:rsidRDefault="00122DFC">
      <w:pPr>
        <w:rPr>
          <w:rFonts w:cs="Tahoma"/>
        </w:rPr>
      </w:pPr>
    </w:p>
    <w:p w:rsidR="00826ADA" w:rsidRPr="0026131F" w:rsidRDefault="00826ADA">
      <w:pPr>
        <w:rPr>
          <w:rFonts w:cs="Tahoma"/>
        </w:rPr>
      </w:pPr>
    </w:p>
    <w:p w:rsidR="00C75B76" w:rsidRDefault="00C75B76">
      <w:pPr>
        <w:rPr>
          <w:rFonts w:eastAsia="Times New Roman" w:cs="Tahoma"/>
          <w:b/>
          <w:bCs/>
          <w:kern w:val="36"/>
          <w:sz w:val="48"/>
          <w:szCs w:val="48"/>
          <w:lang w:eastAsia="cs-CZ"/>
        </w:rPr>
      </w:pPr>
      <w:r>
        <w:rPr>
          <w:rFonts w:eastAsia="Times New Roman" w:cs="Tahoma"/>
          <w:b/>
          <w:bCs/>
          <w:kern w:val="36"/>
          <w:sz w:val="48"/>
          <w:szCs w:val="48"/>
          <w:lang w:eastAsia="cs-CZ"/>
        </w:rPr>
        <w:br w:type="page"/>
      </w:r>
    </w:p>
    <w:p w:rsidR="00826ADA" w:rsidRPr="0026131F" w:rsidRDefault="00826ADA" w:rsidP="00C75B76">
      <w:pPr>
        <w:pStyle w:val="Nadpis1"/>
      </w:pPr>
      <w:bookmarkStart w:id="37" w:name="_Toc53585172"/>
      <w:r w:rsidRPr="0026131F">
        <w:lastRenderedPageBreak/>
        <w:t>Scintigrafická detekce somato</w:t>
      </w:r>
      <w:r w:rsidR="00C75B76">
        <w:t>s</w:t>
      </w:r>
      <w:r w:rsidRPr="0026131F">
        <w:t>tatinových receptorů</w:t>
      </w:r>
      <w:bookmarkEnd w:id="37"/>
    </w:p>
    <w:p w:rsidR="00826ADA" w:rsidRPr="0026131F" w:rsidRDefault="00826ADA" w:rsidP="00C75B76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111</w:t>
      </w:r>
      <w:r w:rsidRPr="0026131F">
        <w:rPr>
          <w:rFonts w:eastAsia="Times New Roman"/>
          <w:lang w:eastAsia="cs-CZ"/>
        </w:rPr>
        <w:t xml:space="preserve">In-pentetreotid - </w:t>
      </w:r>
      <w:proofErr w:type="spellStart"/>
      <w:r w:rsidRPr="0026131F">
        <w:rPr>
          <w:rFonts w:eastAsia="Times New Roman"/>
          <w:lang w:eastAsia="cs-CZ"/>
        </w:rPr>
        <w:t>Octreoscan</w:t>
      </w:r>
      <w:proofErr w:type="spellEnd"/>
      <w:r w:rsidRPr="0026131F">
        <w:rPr>
          <w:rFonts w:eastAsia="Times New Roman"/>
          <w:lang w:eastAsia="cs-CZ"/>
        </w:rPr>
        <w:t>)</w:t>
      </w:r>
    </w:p>
    <w:p w:rsidR="00826ADA" w:rsidRPr="0026131F" w:rsidRDefault="00826ADA" w:rsidP="00C75B76">
      <w:pPr>
        <w:rPr>
          <w:b/>
          <w:bCs/>
          <w:lang w:eastAsia="cs-CZ"/>
        </w:rPr>
      </w:pPr>
      <w:r w:rsidRPr="0026131F">
        <w:rPr>
          <w:lang w:eastAsia="cs-CZ"/>
        </w:rPr>
        <w:t>Zobrazení tumoru se somatostatinovými receptory. Umožňuje i výběr pacientů vhodných k terapii somatostatinem.</w:t>
      </w:r>
      <w:r w:rsidRPr="0026131F">
        <w:rPr>
          <w:lang w:eastAsia="cs-CZ"/>
        </w:rPr>
        <w:br/>
      </w:r>
    </w:p>
    <w:p w:rsidR="00826ADA" w:rsidRPr="0026131F" w:rsidRDefault="00826ADA" w:rsidP="00C75B76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826ADA" w:rsidRPr="00C75B76" w:rsidRDefault="009915D6" w:rsidP="009C704C">
      <w:pPr>
        <w:pStyle w:val="Odstavecseseznamem"/>
        <w:numPr>
          <w:ilvl w:val="0"/>
          <w:numId w:val="32"/>
        </w:numPr>
        <w:rPr>
          <w:rFonts w:eastAsia="Times New Roman"/>
          <w:lang w:eastAsia="cs-CZ"/>
        </w:rPr>
      </w:pPr>
      <w:r w:rsidRPr="0026131F">
        <w:t>diagnostik</w:t>
      </w:r>
      <w:r w:rsidR="006B6848" w:rsidRPr="0026131F">
        <w:t>a</w:t>
      </w:r>
      <w:r w:rsidRPr="0026131F">
        <w:t>, sledování a upřesnění lokalizace gastro</w:t>
      </w:r>
      <w:r w:rsidR="006B6848" w:rsidRPr="0026131F">
        <w:t>-</w:t>
      </w:r>
      <w:proofErr w:type="spellStart"/>
      <w:r w:rsidRPr="0026131F">
        <w:t>entero</w:t>
      </w:r>
      <w:proofErr w:type="spellEnd"/>
      <w:r w:rsidRPr="0026131F">
        <w:t xml:space="preserve">-pankreatických neuroendokrinních (GEP) nádorů a </w:t>
      </w:r>
      <w:proofErr w:type="spellStart"/>
      <w:r w:rsidRPr="0026131F">
        <w:t>karcinoidů</w:t>
      </w:r>
      <w:proofErr w:type="spellEnd"/>
      <w:r w:rsidRPr="0026131F">
        <w:t xml:space="preserve"> s přítomností </w:t>
      </w:r>
      <w:proofErr w:type="spellStart"/>
      <w:r w:rsidRPr="0026131F">
        <w:t>somatostatinových</w:t>
      </w:r>
      <w:proofErr w:type="spellEnd"/>
      <w:r w:rsidRPr="0026131F">
        <w:t xml:space="preserve"> receptorů</w:t>
      </w:r>
      <w:r w:rsidR="00C75B76">
        <w:t xml:space="preserve"> </w:t>
      </w:r>
      <w:r w:rsidR="00826ADA" w:rsidRPr="00C75B76">
        <w:rPr>
          <w:rFonts w:eastAsia="Times New Roman"/>
          <w:lang w:eastAsia="cs-CZ"/>
        </w:rPr>
        <w:t>(</w:t>
      </w:r>
      <w:proofErr w:type="spellStart"/>
      <w:r w:rsidR="00826ADA" w:rsidRPr="00C75B76">
        <w:rPr>
          <w:rFonts w:eastAsia="Times New Roman"/>
          <w:lang w:eastAsia="cs-CZ"/>
        </w:rPr>
        <w:t>karcinoid</w:t>
      </w:r>
      <w:proofErr w:type="spellEnd"/>
      <w:r w:rsidR="00826ADA" w:rsidRPr="00C75B76">
        <w:rPr>
          <w:rFonts w:eastAsia="Times New Roman"/>
          <w:lang w:eastAsia="cs-CZ"/>
        </w:rPr>
        <w:t xml:space="preserve">, </w:t>
      </w:r>
      <w:proofErr w:type="spellStart"/>
      <w:r w:rsidR="00826ADA" w:rsidRPr="00C75B76">
        <w:rPr>
          <w:rFonts w:eastAsia="Times New Roman"/>
          <w:lang w:eastAsia="cs-CZ"/>
        </w:rPr>
        <w:t>gastrinom</w:t>
      </w:r>
      <w:proofErr w:type="spellEnd"/>
      <w:r w:rsidR="00826ADA" w:rsidRPr="00C75B76">
        <w:rPr>
          <w:rFonts w:eastAsia="Times New Roman"/>
          <w:lang w:eastAsia="cs-CZ"/>
        </w:rPr>
        <w:t xml:space="preserve">, </w:t>
      </w:r>
      <w:proofErr w:type="spellStart"/>
      <w:r w:rsidR="00826ADA" w:rsidRPr="00C75B76">
        <w:rPr>
          <w:rFonts w:eastAsia="Times New Roman"/>
          <w:lang w:eastAsia="cs-CZ"/>
        </w:rPr>
        <w:t>VIPom</w:t>
      </w:r>
      <w:proofErr w:type="spellEnd"/>
      <w:r w:rsidR="00826ADA" w:rsidRPr="00C75B76">
        <w:rPr>
          <w:rFonts w:eastAsia="Times New Roman"/>
          <w:lang w:eastAsia="cs-CZ"/>
        </w:rPr>
        <w:t xml:space="preserve">, </w:t>
      </w:r>
      <w:proofErr w:type="spellStart"/>
      <w:r w:rsidR="00826ADA" w:rsidRPr="00C75B76">
        <w:rPr>
          <w:rFonts w:eastAsia="Times New Roman"/>
          <w:lang w:eastAsia="cs-CZ"/>
        </w:rPr>
        <w:t>insulinom</w:t>
      </w:r>
      <w:proofErr w:type="spellEnd"/>
      <w:r w:rsidR="00826ADA" w:rsidRPr="00C75B76">
        <w:rPr>
          <w:rFonts w:eastAsia="Times New Roman"/>
          <w:lang w:eastAsia="cs-CZ"/>
        </w:rPr>
        <w:t xml:space="preserve">, </w:t>
      </w:r>
      <w:proofErr w:type="spellStart"/>
      <w:r w:rsidR="00826ADA" w:rsidRPr="00C75B76">
        <w:rPr>
          <w:rFonts w:eastAsia="Times New Roman"/>
          <w:lang w:eastAsia="cs-CZ"/>
        </w:rPr>
        <w:t>glukagonom</w:t>
      </w:r>
      <w:proofErr w:type="spellEnd"/>
      <w:r w:rsidR="00826ADA" w:rsidRPr="00C75B76">
        <w:rPr>
          <w:rFonts w:eastAsia="Times New Roman"/>
          <w:lang w:eastAsia="cs-CZ"/>
        </w:rPr>
        <w:t>, medulární karcinom štítné žlázy, malobuněčný karcinom plic)</w:t>
      </w:r>
      <w:r w:rsidR="006B6848" w:rsidRPr="00C75B76">
        <w:rPr>
          <w:rFonts w:eastAsia="Times New Roman"/>
          <w:lang w:eastAsia="cs-CZ"/>
        </w:rPr>
        <w:t>.</w:t>
      </w:r>
    </w:p>
    <w:p w:rsidR="00826ADA" w:rsidRPr="00C75B76" w:rsidRDefault="00826ADA" w:rsidP="00826ADA">
      <w:pPr>
        <w:spacing w:before="100" w:beforeAutospacing="1" w:after="100" w:afterAutospacing="1" w:line="240" w:lineRule="auto"/>
      </w:pPr>
      <w:r w:rsidRPr="00C75B76">
        <w:rPr>
          <w:rStyle w:val="NzevChar"/>
        </w:rPr>
        <w:t>Příprava:</w:t>
      </w:r>
      <w:r w:rsidR="00C75B76">
        <w:rPr>
          <w:rStyle w:val="NzevChar"/>
        </w:rPr>
        <w:t xml:space="preserve"> </w:t>
      </w:r>
      <w:r w:rsidR="006B6848" w:rsidRPr="00C75B76">
        <w:t xml:space="preserve">Pokud možno </w:t>
      </w:r>
      <w:r w:rsidRPr="00C75B76">
        <w:t xml:space="preserve">3 </w:t>
      </w:r>
      <w:r w:rsidR="0082174B" w:rsidRPr="00C75B76">
        <w:t>dny</w:t>
      </w:r>
      <w:r w:rsidRPr="00C75B76">
        <w:t xml:space="preserve"> před vyšetřením </w:t>
      </w:r>
      <w:r w:rsidR="0082174B" w:rsidRPr="00C75B76">
        <w:t>nepodávat</w:t>
      </w:r>
      <w:r w:rsidR="00C75B76">
        <w:t xml:space="preserve"> </w:t>
      </w:r>
      <w:proofErr w:type="spellStart"/>
      <w:r w:rsidR="006B6848" w:rsidRPr="00C75B76">
        <w:t>oktreotid</w:t>
      </w:r>
      <w:proofErr w:type="spellEnd"/>
      <w:r w:rsidRPr="00C75B76">
        <w:t xml:space="preserve">. Před snímkováním za 24 hod. </w:t>
      </w:r>
      <w:r w:rsidR="0082174B" w:rsidRPr="00C75B76">
        <w:t xml:space="preserve">v </w:t>
      </w:r>
      <w:r w:rsidRPr="00C75B76">
        <w:t xml:space="preserve">případě potřeby podáváme </w:t>
      </w:r>
      <w:r w:rsidR="0082174B" w:rsidRPr="00C75B76">
        <w:t xml:space="preserve">preparát k čištění střeva (2 sáčky </w:t>
      </w:r>
      <w:proofErr w:type="spellStart"/>
      <w:r w:rsidR="0082174B" w:rsidRPr="00C75B76">
        <w:t>Fortrans</w:t>
      </w:r>
      <w:proofErr w:type="spellEnd"/>
      <w:r w:rsidR="0082174B" w:rsidRPr="00C75B76">
        <w:t>).</w:t>
      </w:r>
    </w:p>
    <w:p w:rsidR="00826ADA" w:rsidRPr="00C75B76" w:rsidRDefault="00826ADA" w:rsidP="00826ADA">
      <w:pPr>
        <w:spacing w:before="100" w:beforeAutospacing="1" w:after="100" w:afterAutospacing="1" w:line="240" w:lineRule="auto"/>
      </w:pPr>
      <w:r w:rsidRPr="00C75B76">
        <w:rPr>
          <w:rStyle w:val="NzevChar"/>
        </w:rPr>
        <w:t>Trvání vyšetření:</w:t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C75B76">
        <w:t>snímkování za 5, 24 a event. 48 hod., vždy cca 1</w:t>
      </w:r>
      <w:r w:rsidR="00C75B76">
        <w:t>-1,5</w:t>
      </w:r>
      <w:r w:rsidRPr="00C75B76">
        <w:t xml:space="preserve"> hod. </w:t>
      </w:r>
    </w:p>
    <w:p w:rsidR="00826ADA" w:rsidRPr="0026131F" w:rsidRDefault="00826ADA">
      <w:pPr>
        <w:rPr>
          <w:rFonts w:cs="Tahoma"/>
        </w:rPr>
      </w:pPr>
    </w:p>
    <w:p w:rsidR="001A5CA3" w:rsidRPr="0026131F" w:rsidRDefault="001A5CA3" w:rsidP="00C75B76">
      <w:pPr>
        <w:pStyle w:val="Nadpis1"/>
      </w:pPr>
      <w:bookmarkStart w:id="38" w:name="_Toc53585173"/>
      <w:r w:rsidRPr="0026131F">
        <w:t>Scintigrafie tumoru pomocí MIBI</w:t>
      </w:r>
      <w:bookmarkEnd w:id="38"/>
    </w:p>
    <w:p w:rsidR="001A5CA3" w:rsidRPr="0026131F" w:rsidRDefault="001A5CA3" w:rsidP="00C75B76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Tc-MIBI)</w:t>
      </w:r>
    </w:p>
    <w:p w:rsidR="001A5CA3" w:rsidRPr="0026131F" w:rsidRDefault="001A5CA3" w:rsidP="00C75B76">
      <w:pPr>
        <w:rPr>
          <w:lang w:eastAsia="cs-CZ"/>
        </w:rPr>
      </w:pPr>
      <w:r w:rsidRPr="0026131F">
        <w:rPr>
          <w:lang w:eastAsia="cs-CZ"/>
        </w:rPr>
        <w:t xml:space="preserve">Kumulace RF ve </w:t>
      </w:r>
      <w:proofErr w:type="spellStart"/>
      <w:r w:rsidRPr="0026131F">
        <w:rPr>
          <w:lang w:eastAsia="cs-CZ"/>
        </w:rPr>
        <w:t>viabilních</w:t>
      </w:r>
      <w:proofErr w:type="spellEnd"/>
      <w:r w:rsidRPr="0026131F">
        <w:rPr>
          <w:lang w:eastAsia="cs-CZ"/>
        </w:rPr>
        <w:t xml:space="preserve"> buňkách maligních tumorů obecně (detekce mitochondriální aktivity buněk, kumulaci ovlivňuje i exprese genu MDR).</w:t>
      </w:r>
    </w:p>
    <w:p w:rsidR="001A5CA3" w:rsidRPr="0026131F" w:rsidRDefault="001A5CA3" w:rsidP="00C75B76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1A5CA3" w:rsidRPr="0026131F" w:rsidRDefault="001A5CA3" w:rsidP="009C704C">
      <w:pPr>
        <w:pStyle w:val="Odstavecseseznamem"/>
        <w:numPr>
          <w:ilvl w:val="0"/>
          <w:numId w:val="32"/>
        </w:numPr>
        <w:rPr>
          <w:lang w:eastAsia="cs-CZ"/>
        </w:rPr>
      </w:pPr>
      <w:proofErr w:type="spellStart"/>
      <w:r w:rsidRPr="0026131F">
        <w:rPr>
          <w:lang w:eastAsia="cs-CZ"/>
        </w:rPr>
        <w:t>plasmocytom</w:t>
      </w:r>
      <w:proofErr w:type="spellEnd"/>
    </w:p>
    <w:p w:rsidR="001A5CA3" w:rsidRPr="0026131F" w:rsidRDefault="001A5CA3" w:rsidP="009C704C">
      <w:pPr>
        <w:pStyle w:val="Odstavecseseznamem"/>
        <w:numPr>
          <w:ilvl w:val="0"/>
          <w:numId w:val="32"/>
        </w:numPr>
        <w:rPr>
          <w:lang w:eastAsia="cs-CZ"/>
        </w:rPr>
      </w:pPr>
      <w:proofErr w:type="spellStart"/>
      <w:r w:rsidRPr="0026131F">
        <w:rPr>
          <w:lang w:eastAsia="cs-CZ"/>
        </w:rPr>
        <w:t>mammoscintigrafie</w:t>
      </w:r>
      <w:proofErr w:type="spellEnd"/>
      <w:r w:rsidR="00C75B76">
        <w:rPr>
          <w:lang w:eastAsia="cs-CZ"/>
        </w:rPr>
        <w:t xml:space="preserve"> - </w:t>
      </w:r>
      <w:r w:rsidRPr="0026131F">
        <w:rPr>
          <w:lang w:eastAsia="cs-CZ"/>
        </w:rPr>
        <w:t>nejasný nález při RTG mamografii</w:t>
      </w:r>
    </w:p>
    <w:p w:rsidR="001A5CA3" w:rsidRPr="0026131F" w:rsidRDefault="001A5CA3" w:rsidP="009C704C">
      <w:pPr>
        <w:pStyle w:val="Odstavecseseznamem"/>
        <w:numPr>
          <w:ilvl w:val="0"/>
          <w:numId w:val="32"/>
        </w:numPr>
        <w:rPr>
          <w:lang w:eastAsia="cs-CZ"/>
        </w:rPr>
      </w:pPr>
      <w:r w:rsidRPr="0026131F">
        <w:rPr>
          <w:lang w:eastAsia="cs-CZ"/>
        </w:rPr>
        <w:t>meta dedif</w:t>
      </w:r>
      <w:r w:rsidR="00D311B7">
        <w:rPr>
          <w:lang w:eastAsia="cs-CZ"/>
        </w:rPr>
        <w:t xml:space="preserve">erencovaných </w:t>
      </w:r>
      <w:r w:rsidR="00C75B76">
        <w:rPr>
          <w:lang w:eastAsia="cs-CZ"/>
        </w:rPr>
        <w:t>C</w:t>
      </w:r>
      <w:r w:rsidRPr="0026131F">
        <w:rPr>
          <w:lang w:eastAsia="cs-CZ"/>
        </w:rPr>
        <w:t>a štítné žlázy</w:t>
      </w:r>
    </w:p>
    <w:p w:rsidR="001A5CA3" w:rsidRPr="0026131F" w:rsidRDefault="001A5CA3" w:rsidP="009C704C">
      <w:pPr>
        <w:pStyle w:val="Odstavecseseznamem"/>
        <w:numPr>
          <w:ilvl w:val="0"/>
          <w:numId w:val="32"/>
        </w:numPr>
        <w:rPr>
          <w:lang w:eastAsia="cs-CZ"/>
        </w:rPr>
      </w:pPr>
      <w:r w:rsidRPr="0026131F">
        <w:rPr>
          <w:lang w:eastAsia="cs-CZ"/>
        </w:rPr>
        <w:t>nádory příštítných tělísek</w:t>
      </w:r>
    </w:p>
    <w:p w:rsidR="001A5CA3" w:rsidRPr="0026131F" w:rsidRDefault="001A5CA3" w:rsidP="001A5CA3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C75B76">
        <w:rPr>
          <w:rStyle w:val="NzevChar"/>
        </w:rPr>
        <w:t>Příprava:</w:t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C75B76">
        <w:t>žádná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C75B76">
        <w:rPr>
          <w:rStyle w:val="NzevChar"/>
        </w:rPr>
        <w:t>Trvání vyšetření:</w:t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C75B76">
        <w:t xml:space="preserve">snímkování za </w:t>
      </w:r>
      <w:r w:rsidR="00B4275D" w:rsidRPr="00C75B76">
        <w:t>10-</w:t>
      </w:r>
      <w:r w:rsidRPr="00C75B76">
        <w:t xml:space="preserve">30 min. a za </w:t>
      </w:r>
      <w:r w:rsidR="009C704C">
        <w:t>2</w:t>
      </w:r>
      <w:r w:rsidR="00BB3AD9" w:rsidRPr="00C75B76">
        <w:t>-</w:t>
      </w:r>
      <w:r w:rsidRPr="00C75B76">
        <w:t>3 hod., vždy cca 30 min.</w:t>
      </w:r>
    </w:p>
    <w:p w:rsidR="001A5CA3" w:rsidRPr="0026131F" w:rsidRDefault="001A5CA3">
      <w:pPr>
        <w:rPr>
          <w:rFonts w:cs="Tahoma"/>
        </w:rPr>
      </w:pPr>
    </w:p>
    <w:p w:rsidR="00AB4A15" w:rsidRPr="0026131F" w:rsidRDefault="00AB4A15">
      <w:pPr>
        <w:rPr>
          <w:rFonts w:cs="Tahoma"/>
        </w:rPr>
      </w:pPr>
    </w:p>
    <w:p w:rsidR="00C75B76" w:rsidRDefault="00C75B76">
      <w:pPr>
        <w:rPr>
          <w:rFonts w:eastAsia="Times New Roman" w:cs="Tahoma"/>
          <w:b/>
          <w:bCs/>
          <w:kern w:val="36"/>
          <w:sz w:val="48"/>
          <w:szCs w:val="48"/>
          <w:lang w:eastAsia="cs-CZ"/>
        </w:rPr>
      </w:pPr>
      <w:r>
        <w:rPr>
          <w:rFonts w:eastAsia="Times New Roman" w:cs="Tahoma"/>
          <w:b/>
          <w:bCs/>
          <w:kern w:val="36"/>
          <w:sz w:val="48"/>
          <w:szCs w:val="48"/>
          <w:lang w:eastAsia="cs-CZ"/>
        </w:rPr>
        <w:br w:type="page"/>
      </w:r>
    </w:p>
    <w:p w:rsidR="00AB4A15" w:rsidRPr="0026131F" w:rsidRDefault="00AB4A15" w:rsidP="00C75B76">
      <w:pPr>
        <w:pStyle w:val="Nadpis1"/>
      </w:pPr>
      <w:bookmarkStart w:id="39" w:name="_Toc53585174"/>
      <w:r w:rsidRPr="0026131F">
        <w:lastRenderedPageBreak/>
        <w:t>Scintigrafie kostní dřeně</w:t>
      </w:r>
      <w:bookmarkEnd w:id="39"/>
    </w:p>
    <w:p w:rsidR="00AB4A15" w:rsidRPr="0026131F" w:rsidRDefault="00AB4A15" w:rsidP="00C75B76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99m</w:t>
      </w:r>
      <w:r w:rsidRPr="0026131F">
        <w:rPr>
          <w:rFonts w:eastAsia="Times New Roman"/>
          <w:lang w:eastAsia="cs-CZ"/>
        </w:rPr>
        <w:t>Tc-nanokoloid)</w:t>
      </w:r>
    </w:p>
    <w:p w:rsidR="00AB4A15" w:rsidRPr="0026131F" w:rsidRDefault="00AB4A15" w:rsidP="00C75B76">
      <w:pPr>
        <w:rPr>
          <w:lang w:eastAsia="cs-CZ"/>
        </w:rPr>
      </w:pPr>
      <w:r w:rsidRPr="0026131F">
        <w:rPr>
          <w:lang w:eastAsia="cs-CZ"/>
        </w:rPr>
        <w:t>Zobrazení distribuce kostní dřeně, detekce ložiskových defektů kostní dřeně (zejména meta).</w:t>
      </w:r>
    </w:p>
    <w:p w:rsidR="00AB4A15" w:rsidRPr="0026131F" w:rsidRDefault="00AB4A15" w:rsidP="00C75B76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AB4A15" w:rsidRPr="0026131F" w:rsidRDefault="00AB4A15" w:rsidP="009C704C">
      <w:pPr>
        <w:pStyle w:val="Odstavecseseznamem"/>
        <w:numPr>
          <w:ilvl w:val="0"/>
          <w:numId w:val="33"/>
        </w:numPr>
        <w:rPr>
          <w:lang w:eastAsia="cs-CZ"/>
        </w:rPr>
      </w:pPr>
      <w:r w:rsidRPr="0026131F">
        <w:rPr>
          <w:lang w:eastAsia="cs-CZ"/>
        </w:rPr>
        <w:t>detekce ložiskových výpadků funkční kostní dřeně</w:t>
      </w:r>
    </w:p>
    <w:p w:rsidR="00AB4A15" w:rsidRPr="0026131F" w:rsidRDefault="00AB4A15" w:rsidP="009C704C">
      <w:pPr>
        <w:pStyle w:val="Odstavecseseznamem"/>
        <w:numPr>
          <w:ilvl w:val="0"/>
          <w:numId w:val="33"/>
        </w:numPr>
        <w:rPr>
          <w:lang w:eastAsia="cs-CZ"/>
        </w:rPr>
      </w:pPr>
      <w:r w:rsidRPr="0026131F">
        <w:rPr>
          <w:lang w:eastAsia="cs-CZ"/>
        </w:rPr>
        <w:t xml:space="preserve">metastázy s </w:t>
      </w:r>
      <w:proofErr w:type="spellStart"/>
      <w:r w:rsidRPr="0026131F">
        <w:rPr>
          <w:lang w:eastAsia="cs-CZ"/>
        </w:rPr>
        <w:t>myelotropismem</w:t>
      </w:r>
      <w:proofErr w:type="spellEnd"/>
    </w:p>
    <w:p w:rsidR="00AB4A15" w:rsidRPr="0026131F" w:rsidRDefault="00AB4A15" w:rsidP="009C704C">
      <w:pPr>
        <w:pStyle w:val="Odstavecseseznamem"/>
        <w:numPr>
          <w:ilvl w:val="0"/>
          <w:numId w:val="33"/>
        </w:numPr>
        <w:rPr>
          <w:lang w:eastAsia="cs-CZ"/>
        </w:rPr>
      </w:pPr>
      <w:r w:rsidRPr="0026131F">
        <w:rPr>
          <w:lang w:eastAsia="cs-CZ"/>
        </w:rPr>
        <w:t>distribuce aktivní kostní dřeně</w:t>
      </w:r>
    </w:p>
    <w:p w:rsidR="00AB4A15" w:rsidRPr="0026131F" w:rsidRDefault="00AB4A15" w:rsidP="009C704C">
      <w:pPr>
        <w:pStyle w:val="Odstavecseseznamem"/>
        <w:numPr>
          <w:ilvl w:val="0"/>
          <w:numId w:val="33"/>
        </w:numPr>
        <w:rPr>
          <w:lang w:eastAsia="cs-CZ"/>
        </w:rPr>
      </w:pPr>
      <w:r w:rsidRPr="0026131F">
        <w:rPr>
          <w:lang w:eastAsia="cs-CZ"/>
        </w:rPr>
        <w:t>průkaz difusního onemocnění kostní dřeně</w:t>
      </w:r>
    </w:p>
    <w:p w:rsidR="00AB4A15" w:rsidRPr="0026131F" w:rsidRDefault="00AB4A15" w:rsidP="009C704C">
      <w:pPr>
        <w:pStyle w:val="Odstavecseseznamem"/>
        <w:numPr>
          <w:ilvl w:val="0"/>
          <w:numId w:val="33"/>
        </w:numPr>
        <w:rPr>
          <w:lang w:eastAsia="cs-CZ"/>
        </w:rPr>
      </w:pPr>
      <w:r w:rsidRPr="0026131F">
        <w:rPr>
          <w:lang w:eastAsia="cs-CZ"/>
        </w:rPr>
        <w:t xml:space="preserve">typizace stadia </w:t>
      </w:r>
      <w:proofErr w:type="spellStart"/>
      <w:r w:rsidRPr="0026131F">
        <w:rPr>
          <w:lang w:eastAsia="cs-CZ"/>
        </w:rPr>
        <w:t>osteomyelosklerosy</w:t>
      </w:r>
      <w:proofErr w:type="spellEnd"/>
    </w:p>
    <w:p w:rsidR="00AB4A15" w:rsidRPr="0026131F" w:rsidRDefault="00AB4A15" w:rsidP="009C704C">
      <w:pPr>
        <w:pStyle w:val="Odstavecseseznamem"/>
        <w:numPr>
          <w:ilvl w:val="0"/>
          <w:numId w:val="33"/>
        </w:numPr>
        <w:rPr>
          <w:lang w:eastAsia="cs-CZ"/>
        </w:rPr>
      </w:pPr>
      <w:r w:rsidRPr="0026131F">
        <w:rPr>
          <w:lang w:eastAsia="cs-CZ"/>
        </w:rPr>
        <w:t xml:space="preserve">detekce </w:t>
      </w:r>
      <w:proofErr w:type="spellStart"/>
      <w:r w:rsidRPr="0026131F">
        <w:rPr>
          <w:lang w:eastAsia="cs-CZ"/>
        </w:rPr>
        <w:t>fibrotizace</w:t>
      </w:r>
      <w:proofErr w:type="spellEnd"/>
      <w:r w:rsidRPr="0026131F">
        <w:rPr>
          <w:lang w:eastAsia="cs-CZ"/>
        </w:rPr>
        <w:t xml:space="preserve"> kostní dřeně u </w:t>
      </w:r>
      <w:proofErr w:type="spellStart"/>
      <w:r w:rsidRPr="0026131F">
        <w:rPr>
          <w:lang w:eastAsia="cs-CZ"/>
        </w:rPr>
        <w:t>polycythemia</w:t>
      </w:r>
      <w:proofErr w:type="spellEnd"/>
      <w:r w:rsidRPr="0026131F">
        <w:rPr>
          <w:lang w:eastAsia="cs-CZ"/>
        </w:rPr>
        <w:t xml:space="preserve"> vera a chronické myeloidní leukemie</w:t>
      </w:r>
    </w:p>
    <w:p w:rsidR="00AB4A15" w:rsidRPr="0026131F" w:rsidRDefault="00AB4A15" w:rsidP="009C704C">
      <w:pPr>
        <w:pStyle w:val="Odstavecseseznamem"/>
        <w:numPr>
          <w:ilvl w:val="0"/>
          <w:numId w:val="33"/>
        </w:numPr>
        <w:rPr>
          <w:lang w:eastAsia="cs-CZ"/>
        </w:rPr>
      </w:pPr>
      <w:r w:rsidRPr="0026131F">
        <w:rPr>
          <w:lang w:eastAsia="cs-CZ"/>
        </w:rPr>
        <w:t xml:space="preserve">lokalizace </w:t>
      </w:r>
      <w:proofErr w:type="spellStart"/>
      <w:r w:rsidRPr="0026131F">
        <w:rPr>
          <w:lang w:eastAsia="cs-CZ"/>
        </w:rPr>
        <w:t>extramedulární</w:t>
      </w:r>
      <w:proofErr w:type="spellEnd"/>
      <w:r w:rsidRPr="0026131F">
        <w:rPr>
          <w:lang w:eastAsia="cs-CZ"/>
        </w:rPr>
        <w:t xml:space="preserve"> hematopoézy</w:t>
      </w:r>
    </w:p>
    <w:p w:rsidR="00AB4A15" w:rsidRPr="0026131F" w:rsidRDefault="00AB4A15" w:rsidP="00AB4A15">
      <w:pPr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cs-CZ"/>
        </w:rPr>
      </w:pPr>
      <w:r w:rsidRPr="00C75B76">
        <w:rPr>
          <w:rStyle w:val="NzevChar"/>
        </w:rPr>
        <w:t>Příprava:</w:t>
      </w:r>
      <w:r w:rsidRPr="00C75B76">
        <w:t> žádná</w:t>
      </w:r>
      <w:r w:rsidRPr="0026131F">
        <w:rPr>
          <w:rFonts w:eastAsia="Times New Roman" w:cs="Tahoma"/>
          <w:sz w:val="24"/>
          <w:szCs w:val="24"/>
          <w:lang w:eastAsia="cs-CZ"/>
        </w:rPr>
        <w:br/>
      </w:r>
      <w:r w:rsidRPr="00C75B76">
        <w:rPr>
          <w:rStyle w:val="NzevChar"/>
        </w:rPr>
        <w:t>Trvání vyšetření:</w:t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C75B76">
        <w:t>snímkování za 5 a 24 hod., vždy cca 30 min.</w:t>
      </w:r>
      <w:r w:rsidRPr="0026131F">
        <w:rPr>
          <w:rFonts w:eastAsia="Times New Roman" w:cs="Tahoma"/>
          <w:sz w:val="24"/>
          <w:szCs w:val="24"/>
          <w:lang w:eastAsia="cs-CZ"/>
        </w:rPr>
        <w:t xml:space="preserve"> </w:t>
      </w:r>
    </w:p>
    <w:p w:rsidR="00AB4A15" w:rsidRPr="0026131F" w:rsidRDefault="00AB4A15">
      <w:pPr>
        <w:rPr>
          <w:rFonts w:cs="Tahoma"/>
        </w:rPr>
      </w:pPr>
    </w:p>
    <w:p w:rsidR="000179BE" w:rsidRPr="0026131F" w:rsidRDefault="000179BE">
      <w:pPr>
        <w:rPr>
          <w:rFonts w:cs="Tahoma"/>
        </w:rPr>
      </w:pPr>
    </w:p>
    <w:p w:rsidR="00C75B76" w:rsidRDefault="00C75B76">
      <w:pPr>
        <w:rPr>
          <w:rFonts w:eastAsia="Times New Roman" w:cs="Tahoma"/>
          <w:b/>
          <w:bCs/>
          <w:kern w:val="36"/>
          <w:sz w:val="40"/>
          <w:szCs w:val="48"/>
          <w:lang w:eastAsia="cs-CZ"/>
        </w:rPr>
      </w:pPr>
      <w:r>
        <w:rPr>
          <w:rFonts w:cs="Tahoma"/>
        </w:rPr>
        <w:br w:type="page"/>
      </w:r>
    </w:p>
    <w:p w:rsidR="000179BE" w:rsidRPr="00AB790F" w:rsidRDefault="000179BE" w:rsidP="00AB790F">
      <w:pPr>
        <w:pStyle w:val="Nadpis1"/>
      </w:pPr>
      <w:bookmarkStart w:id="40" w:name="_Toc53585175"/>
      <w:r w:rsidRPr="00AB790F">
        <w:lastRenderedPageBreak/>
        <w:t>Ambulantní paliativní analgetická terapie u osteoplastických kostních metastáz</w:t>
      </w:r>
      <w:bookmarkEnd w:id="40"/>
    </w:p>
    <w:p w:rsidR="000179BE" w:rsidRPr="0026131F" w:rsidRDefault="000179BE" w:rsidP="00C75B76">
      <w:pPr>
        <w:pStyle w:val="Podnadpis"/>
      </w:pPr>
      <w:r w:rsidRPr="0026131F">
        <w:t>(</w:t>
      </w:r>
      <w:r w:rsidRPr="0026131F">
        <w:rPr>
          <w:vertAlign w:val="superscript"/>
        </w:rPr>
        <w:t>186</w:t>
      </w:r>
      <w:r w:rsidRPr="0026131F">
        <w:t>Re-HEDP nebo </w:t>
      </w:r>
      <w:r w:rsidRPr="0026131F">
        <w:rPr>
          <w:vertAlign w:val="superscript"/>
        </w:rPr>
        <w:t>153</w:t>
      </w:r>
      <w:r w:rsidRPr="0026131F">
        <w:t>Sm-EDTMP)</w:t>
      </w:r>
    </w:p>
    <w:p w:rsidR="000179BE" w:rsidRPr="0026131F" w:rsidRDefault="000179BE" w:rsidP="00C75B76">
      <w:r w:rsidRPr="0026131F">
        <w:t>Po kumulaci RF v metastázách dochází k lokálnímu ozáření a tím k destrukci nervových zakončení (což může vyvolat přechodné zvýšení bolesti). Následně dochází u většiny pacientů ke snížení intenzity i frekvence bolestí. Při dobrém efektu RF lze aplikaci zopakovat (nejdříve po 3 měsících) – provádíme hodnocení efektu paliativní léčby za 1 a 3 měsíce od aplikace.</w:t>
      </w:r>
      <w:r w:rsidRPr="0026131F">
        <w:br/>
        <w:t>RF je smíšený zářič, obsahuje léčebnou beta složku a scintigraficky detekovatelnou gama složku záření což umožňuje provést i následnou celotělovou scintigrafii skeletu. Z důvodů radiační ochrany požadujeme, aby pacient strávil alespoň 3 hodiny po aplikaci na denním stacionáři NM.</w:t>
      </w:r>
    </w:p>
    <w:p w:rsidR="000179BE" w:rsidRPr="00AB790F" w:rsidRDefault="000179BE" w:rsidP="00AB790F">
      <w:r w:rsidRPr="00AB790F">
        <w:rPr>
          <w:rStyle w:val="NzevChar"/>
        </w:rPr>
        <w:t>Indikace:</w:t>
      </w:r>
      <w:r w:rsidRPr="00AB790F">
        <w:t> bolesti při prokázané generalizaci karcinomu do skeletu (nejméně 2 ložiska)</w:t>
      </w:r>
      <w:r w:rsidRPr="00AB790F">
        <w:br/>
      </w:r>
      <w:r w:rsidRPr="00AB790F">
        <w:rPr>
          <w:rStyle w:val="NzevChar"/>
        </w:rPr>
        <w:t>Nežádoucí účinky:</w:t>
      </w:r>
      <w:r w:rsidRPr="00AB790F">
        <w:t> lehký reversibilní pokles KO, zejména trombo</w:t>
      </w:r>
      <w:r w:rsidRPr="00AB790F">
        <w:br/>
      </w:r>
      <w:r w:rsidRPr="00AB790F">
        <w:rPr>
          <w:rStyle w:val="NzevChar"/>
        </w:rPr>
        <w:t>Kontraindikace:</w:t>
      </w:r>
      <w:r w:rsidRPr="00AB790F">
        <w:t xml:space="preserve"> trombocyty </w:t>
      </w:r>
      <w:proofErr w:type="gramStart"/>
      <w:r w:rsidRPr="00AB790F">
        <w:t>&lt; 50</w:t>
      </w:r>
      <w:proofErr w:type="gramEnd"/>
      <w:r w:rsidRPr="00AB790F">
        <w:t>, leukocyty &lt; 2,5</w:t>
      </w:r>
      <w:r w:rsidRPr="00AB790F">
        <w:br/>
      </w:r>
      <w:r w:rsidRPr="00AB790F">
        <w:rPr>
          <w:rStyle w:val="NzevChar"/>
        </w:rPr>
        <w:t>Příprava:</w:t>
      </w:r>
      <w:r w:rsidRPr="00AB790F">
        <w:t xml:space="preserve"> dobrá hydratace pacienta, k aplikaci je třeba dodat: KO, příslušný </w:t>
      </w:r>
      <w:proofErr w:type="spellStart"/>
      <w:r w:rsidRPr="00AB790F">
        <w:t>onkomarker</w:t>
      </w:r>
      <w:proofErr w:type="spellEnd"/>
      <w:r w:rsidRPr="00AB790F">
        <w:t xml:space="preserve">, Ca2+, ALP, výsledek </w:t>
      </w:r>
      <w:proofErr w:type="spellStart"/>
      <w:r w:rsidRPr="00AB790F">
        <w:t>scinti</w:t>
      </w:r>
      <w:proofErr w:type="spellEnd"/>
      <w:r w:rsidR="00AB790F">
        <w:t xml:space="preserve"> skeletu</w:t>
      </w:r>
      <w:r w:rsidRPr="00AB790F">
        <w:t xml:space="preserve"> (v případě že nebyl</w:t>
      </w:r>
      <w:r w:rsidR="00AB790F">
        <w:t>a</w:t>
      </w:r>
      <w:r w:rsidRPr="00AB790F">
        <w:t xml:space="preserve"> proveden</w:t>
      </w:r>
      <w:r w:rsidR="00AB790F">
        <w:t>a na našem pracovišti).</w:t>
      </w:r>
      <w:r w:rsidRPr="00AB790F">
        <w:br/>
      </w:r>
      <w:r w:rsidRPr="00AB790F">
        <w:rPr>
          <w:rStyle w:val="NzevChar"/>
        </w:rPr>
        <w:t>Trvání vyšetření:</w:t>
      </w:r>
      <w:r w:rsidRPr="00AB790F">
        <w:t> pobyt na odd. cca 3 hod.</w:t>
      </w:r>
    </w:p>
    <w:p w:rsidR="00DE20E4" w:rsidRPr="0026131F" w:rsidRDefault="00DE20E4">
      <w:pPr>
        <w:rPr>
          <w:rFonts w:cs="Tahoma"/>
        </w:rPr>
      </w:pPr>
    </w:p>
    <w:p w:rsidR="00DE20E4" w:rsidRPr="0026131F" w:rsidRDefault="00DE20E4" w:rsidP="00AB790F">
      <w:pPr>
        <w:pStyle w:val="Nadpis1"/>
      </w:pPr>
      <w:bookmarkStart w:id="41" w:name="_Toc53585176"/>
      <w:r w:rsidRPr="0026131F">
        <w:t xml:space="preserve">Radionuklidová </w:t>
      </w:r>
      <w:proofErr w:type="spellStart"/>
      <w:r w:rsidRPr="0026131F">
        <w:t>synovektomie</w:t>
      </w:r>
      <w:bookmarkEnd w:id="41"/>
      <w:proofErr w:type="spellEnd"/>
    </w:p>
    <w:p w:rsidR="00DE20E4" w:rsidRPr="0026131F" w:rsidRDefault="00DE20E4" w:rsidP="00AB790F">
      <w:pPr>
        <w:pStyle w:val="Podnadpis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(</w:t>
      </w:r>
      <w:r w:rsidRPr="0026131F">
        <w:rPr>
          <w:rFonts w:eastAsia="Times New Roman"/>
          <w:vertAlign w:val="superscript"/>
          <w:lang w:eastAsia="cs-CZ"/>
        </w:rPr>
        <w:t>90</w:t>
      </w:r>
      <w:r w:rsidRPr="0026131F">
        <w:rPr>
          <w:rFonts w:eastAsia="Times New Roman"/>
          <w:lang w:eastAsia="cs-CZ"/>
        </w:rPr>
        <w:t>Y-citrát koloid,</w:t>
      </w:r>
      <w:r w:rsidR="00AB790F">
        <w:rPr>
          <w:rFonts w:eastAsia="Times New Roman"/>
          <w:lang w:eastAsia="cs-CZ"/>
        </w:rPr>
        <w:t xml:space="preserve"> </w:t>
      </w:r>
      <w:r w:rsidRPr="0026131F">
        <w:rPr>
          <w:rFonts w:eastAsia="Times New Roman"/>
          <w:vertAlign w:val="superscript"/>
          <w:lang w:eastAsia="cs-CZ"/>
        </w:rPr>
        <w:t>186</w:t>
      </w:r>
      <w:r w:rsidRPr="0026131F">
        <w:rPr>
          <w:rFonts w:eastAsia="Times New Roman"/>
          <w:lang w:eastAsia="cs-CZ"/>
        </w:rPr>
        <w:t>Re-S-koloid,</w:t>
      </w:r>
      <w:r w:rsidR="00AB790F">
        <w:rPr>
          <w:rFonts w:eastAsia="Times New Roman"/>
          <w:lang w:eastAsia="cs-CZ"/>
        </w:rPr>
        <w:t xml:space="preserve"> </w:t>
      </w:r>
      <w:r w:rsidRPr="0026131F">
        <w:rPr>
          <w:rFonts w:eastAsia="Times New Roman"/>
          <w:vertAlign w:val="superscript"/>
          <w:lang w:eastAsia="cs-CZ"/>
        </w:rPr>
        <w:t>169</w:t>
      </w:r>
      <w:r w:rsidRPr="0026131F">
        <w:rPr>
          <w:rFonts w:eastAsia="Times New Roman"/>
          <w:lang w:eastAsia="cs-CZ"/>
        </w:rPr>
        <w:t>Er-citronan)</w:t>
      </w:r>
    </w:p>
    <w:p w:rsidR="00DE20E4" w:rsidRPr="0026131F" w:rsidRDefault="00DE20E4" w:rsidP="00AB790F">
      <w:pPr>
        <w:rPr>
          <w:lang w:eastAsia="cs-CZ"/>
        </w:rPr>
      </w:pPr>
      <w:r w:rsidRPr="0026131F">
        <w:rPr>
          <w:lang w:eastAsia="cs-CZ"/>
        </w:rPr>
        <w:t>Metoda sloužící k terapii chronické synovitidy - aplikace RF do kloubní dutiny vede k depo</w:t>
      </w:r>
      <w:r w:rsidR="00AB790F">
        <w:rPr>
          <w:lang w:eastAsia="cs-CZ"/>
        </w:rPr>
        <w:t>z</w:t>
      </w:r>
      <w:r w:rsidRPr="0026131F">
        <w:rPr>
          <w:lang w:eastAsia="cs-CZ"/>
        </w:rPr>
        <w:t xml:space="preserve">ici koloidních částic na povrchu synovie a působí její lokální ozáření s destrukcí buněk. Po aplikaci je nutno léčený kloub znehybnit na 24-48 hodin (ortéza, event. hospitalizace), aby se zabránilo </w:t>
      </w:r>
      <w:proofErr w:type="spellStart"/>
      <w:r w:rsidRPr="0026131F">
        <w:rPr>
          <w:lang w:eastAsia="cs-CZ"/>
        </w:rPr>
        <w:t>lymfogennímu</w:t>
      </w:r>
      <w:proofErr w:type="spellEnd"/>
      <w:r w:rsidR="00AB790F">
        <w:rPr>
          <w:lang w:eastAsia="cs-CZ"/>
        </w:rPr>
        <w:t xml:space="preserve"> </w:t>
      </w:r>
      <w:proofErr w:type="spellStart"/>
      <w:r w:rsidRPr="0026131F">
        <w:rPr>
          <w:lang w:eastAsia="cs-CZ"/>
        </w:rPr>
        <w:t>odsuvu</w:t>
      </w:r>
      <w:proofErr w:type="spellEnd"/>
      <w:r w:rsidRPr="0026131F">
        <w:rPr>
          <w:lang w:eastAsia="cs-CZ"/>
        </w:rPr>
        <w:t xml:space="preserve">. Punkci kloubu provádí ortoped, společně s RF do kloubu podáváme i preparát zamezující zánětu. U velkých kloubů aplikujeme </w:t>
      </w:r>
      <w:r w:rsidRPr="0026131F">
        <w:rPr>
          <w:vertAlign w:val="superscript"/>
          <w:lang w:eastAsia="cs-CZ"/>
        </w:rPr>
        <w:t>90</w:t>
      </w:r>
      <w:r w:rsidRPr="0026131F">
        <w:rPr>
          <w:lang w:eastAsia="cs-CZ"/>
        </w:rPr>
        <w:t xml:space="preserve">Y, u středních </w:t>
      </w:r>
      <w:r w:rsidRPr="0026131F">
        <w:rPr>
          <w:vertAlign w:val="superscript"/>
          <w:lang w:eastAsia="cs-CZ"/>
        </w:rPr>
        <w:t>186</w:t>
      </w:r>
      <w:r w:rsidRPr="0026131F">
        <w:rPr>
          <w:lang w:eastAsia="cs-CZ"/>
        </w:rPr>
        <w:t xml:space="preserve">Re a u drobných kloubů </w:t>
      </w:r>
      <w:r w:rsidRPr="0026131F">
        <w:rPr>
          <w:vertAlign w:val="superscript"/>
          <w:lang w:eastAsia="cs-CZ"/>
        </w:rPr>
        <w:t>169</w:t>
      </w:r>
      <w:r w:rsidRPr="0026131F">
        <w:rPr>
          <w:lang w:eastAsia="cs-CZ"/>
        </w:rPr>
        <w:t>Er.</w:t>
      </w:r>
    </w:p>
    <w:p w:rsidR="00DE20E4" w:rsidRPr="0026131F" w:rsidRDefault="00DE20E4" w:rsidP="00AB790F">
      <w:pPr>
        <w:pStyle w:val="Nzev"/>
        <w:rPr>
          <w:rFonts w:eastAsia="Times New Roman"/>
          <w:lang w:eastAsia="cs-CZ"/>
        </w:rPr>
      </w:pPr>
      <w:r w:rsidRPr="0026131F">
        <w:rPr>
          <w:rFonts w:eastAsia="Times New Roman"/>
          <w:lang w:eastAsia="cs-CZ"/>
        </w:rPr>
        <w:t>Indikace:</w:t>
      </w:r>
    </w:p>
    <w:p w:rsidR="00053E12" w:rsidRPr="0026131F" w:rsidRDefault="00053E12" w:rsidP="009C704C">
      <w:pPr>
        <w:pStyle w:val="Odstavecseseznamem"/>
        <w:numPr>
          <w:ilvl w:val="0"/>
          <w:numId w:val="34"/>
        </w:numPr>
        <w:rPr>
          <w:lang w:eastAsia="cs-CZ"/>
        </w:rPr>
      </w:pPr>
      <w:r w:rsidRPr="00AB790F">
        <w:rPr>
          <w:bCs/>
          <w:lang w:eastAsia="cs-CZ"/>
        </w:rPr>
        <w:t xml:space="preserve">chronická </w:t>
      </w:r>
      <w:proofErr w:type="spellStart"/>
      <w:r w:rsidRPr="00AB790F">
        <w:rPr>
          <w:bCs/>
          <w:lang w:eastAsia="cs-CZ"/>
        </w:rPr>
        <w:t>synovitis</w:t>
      </w:r>
      <w:proofErr w:type="spellEnd"/>
      <w:r w:rsidR="00AB790F">
        <w:rPr>
          <w:bCs/>
          <w:lang w:eastAsia="cs-CZ"/>
        </w:rPr>
        <w:t xml:space="preserve"> </w:t>
      </w:r>
      <w:r w:rsidRPr="0026131F">
        <w:rPr>
          <w:lang w:eastAsia="cs-CZ"/>
        </w:rPr>
        <w:t xml:space="preserve">(především při revmatoidní artritidě, aktivované artróze, </w:t>
      </w:r>
      <w:proofErr w:type="spellStart"/>
      <w:r w:rsidRPr="0026131F">
        <w:rPr>
          <w:lang w:eastAsia="cs-CZ"/>
        </w:rPr>
        <w:t>vilononodulární</w:t>
      </w:r>
      <w:proofErr w:type="spellEnd"/>
      <w:r w:rsidRPr="0026131F">
        <w:rPr>
          <w:lang w:eastAsia="cs-CZ"/>
        </w:rPr>
        <w:t xml:space="preserve"> synovitidě) </w:t>
      </w:r>
    </w:p>
    <w:p w:rsidR="00053E12" w:rsidRPr="0026131F" w:rsidRDefault="00053E12" w:rsidP="009C704C">
      <w:pPr>
        <w:pStyle w:val="Odstavecseseznamem"/>
        <w:numPr>
          <w:ilvl w:val="0"/>
          <w:numId w:val="34"/>
        </w:numPr>
        <w:rPr>
          <w:lang w:eastAsia="cs-CZ"/>
        </w:rPr>
      </w:pPr>
      <w:r w:rsidRPr="00AB790F">
        <w:rPr>
          <w:bCs/>
          <w:lang w:eastAsia="cs-CZ"/>
        </w:rPr>
        <w:t xml:space="preserve">nedostatečný efekt artroskopické </w:t>
      </w:r>
      <w:proofErr w:type="spellStart"/>
      <w:r w:rsidRPr="00AB790F">
        <w:rPr>
          <w:bCs/>
          <w:lang w:eastAsia="cs-CZ"/>
        </w:rPr>
        <w:t>synovektomie</w:t>
      </w:r>
      <w:proofErr w:type="spellEnd"/>
    </w:p>
    <w:p w:rsidR="00053E12" w:rsidRPr="00AB790F" w:rsidRDefault="00053E12" w:rsidP="009C704C">
      <w:pPr>
        <w:pStyle w:val="Odstavecseseznamem"/>
        <w:numPr>
          <w:ilvl w:val="0"/>
          <w:numId w:val="34"/>
        </w:numPr>
        <w:rPr>
          <w:lang w:eastAsia="cs-CZ"/>
        </w:rPr>
      </w:pPr>
      <w:r w:rsidRPr="00AB790F">
        <w:rPr>
          <w:bCs/>
          <w:lang w:eastAsia="cs-CZ"/>
        </w:rPr>
        <w:t>artropatie při hemofilii</w:t>
      </w:r>
    </w:p>
    <w:p w:rsidR="00DE20E4" w:rsidRPr="00AB790F" w:rsidRDefault="00DE20E4" w:rsidP="00DE20E4">
      <w:pPr>
        <w:spacing w:before="100" w:beforeAutospacing="1" w:after="100" w:afterAutospacing="1" w:line="240" w:lineRule="auto"/>
      </w:pPr>
      <w:r w:rsidRPr="00AB790F">
        <w:rPr>
          <w:rStyle w:val="NzevChar"/>
        </w:rPr>
        <w:t>Nežádoucí účinky:</w:t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AB790F">
        <w:t>poměrně vzácné - zvýšení teploty, symptomy akutního zánětu synoviální membrány.</w:t>
      </w:r>
      <w:r w:rsidRPr="00AB790F">
        <w:br/>
      </w:r>
      <w:r w:rsidRPr="00AB790F">
        <w:rPr>
          <w:rStyle w:val="NzevChar"/>
        </w:rPr>
        <w:t>Příprava:</w:t>
      </w:r>
      <w:r w:rsidRPr="0026131F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AB790F">
        <w:t>žádná</w:t>
      </w:r>
      <w:r w:rsidR="00053E12" w:rsidRPr="00AB790F">
        <w:t xml:space="preserve">, </w:t>
      </w:r>
      <w:r w:rsidR="00D83359" w:rsidRPr="00AB790F">
        <w:t xml:space="preserve">u zákroku na kolenním kloubu </w:t>
      </w:r>
      <w:r w:rsidR="00053E12" w:rsidRPr="00AB790F">
        <w:t>požadujeme UZ (</w:t>
      </w:r>
      <w:r w:rsidR="00D83359" w:rsidRPr="00AB790F">
        <w:t>popis případné</w:t>
      </w:r>
      <w:r w:rsidR="00AB790F">
        <w:t xml:space="preserve"> </w:t>
      </w:r>
      <w:proofErr w:type="spellStart"/>
      <w:r w:rsidR="00053E12" w:rsidRPr="00AB790F">
        <w:t>Bakerovy</w:t>
      </w:r>
      <w:proofErr w:type="spellEnd"/>
      <w:r w:rsidR="00053E12" w:rsidRPr="00AB790F">
        <w:t xml:space="preserve"> cysty)</w:t>
      </w:r>
      <w:r w:rsidR="00D83359" w:rsidRPr="00AB790F">
        <w:t>.</w:t>
      </w:r>
    </w:p>
    <w:p w:rsidR="00DE20E4" w:rsidRPr="0026131F" w:rsidRDefault="00DE20E4">
      <w:pPr>
        <w:rPr>
          <w:rFonts w:cs="Tahoma"/>
        </w:rPr>
      </w:pPr>
    </w:p>
    <w:p w:rsidR="009477E3" w:rsidRPr="00AB790F" w:rsidRDefault="009477E3" w:rsidP="00AB790F">
      <w:pPr>
        <w:pStyle w:val="Nadpis1"/>
      </w:pPr>
      <w:bookmarkStart w:id="42" w:name="_Toc53585177"/>
      <w:r w:rsidRPr="00AB790F">
        <w:lastRenderedPageBreak/>
        <w:t xml:space="preserve">Terapie kostních metastáz u kastračně rezistentního </w:t>
      </w:r>
      <w:r w:rsidR="00AB790F">
        <w:t>karcinomu</w:t>
      </w:r>
      <w:r w:rsidRPr="00AB790F">
        <w:t xml:space="preserve"> prostaty </w:t>
      </w:r>
      <w:r w:rsidRPr="00AB790F">
        <w:rPr>
          <w:vertAlign w:val="superscript"/>
        </w:rPr>
        <w:t>223</w:t>
      </w:r>
      <w:r w:rsidRPr="00AB790F">
        <w:t>Radiem</w:t>
      </w:r>
      <w:bookmarkEnd w:id="42"/>
    </w:p>
    <w:p w:rsidR="009477E3" w:rsidRPr="0026131F" w:rsidRDefault="009477E3" w:rsidP="00AB790F">
      <w:pPr>
        <w:pStyle w:val="Podnadpis"/>
      </w:pPr>
      <w:r w:rsidRPr="0026131F">
        <w:t xml:space="preserve">(preparát </w:t>
      </w:r>
      <w:proofErr w:type="spellStart"/>
      <w:r w:rsidRPr="0026131F">
        <w:t>Xofigo</w:t>
      </w:r>
      <w:proofErr w:type="spellEnd"/>
      <w:r w:rsidRPr="0026131F">
        <w:t>)</w:t>
      </w:r>
    </w:p>
    <w:p w:rsidR="009477E3" w:rsidRPr="00AB790F" w:rsidRDefault="009477E3" w:rsidP="00AB790F">
      <w:r w:rsidRPr="00AB790F">
        <w:t xml:space="preserve">Terapie </w:t>
      </w:r>
      <w:r w:rsidRPr="00AB790F">
        <w:rPr>
          <w:vertAlign w:val="superscript"/>
        </w:rPr>
        <w:t>223</w:t>
      </w:r>
      <w:r w:rsidRPr="00AB790F">
        <w:t xml:space="preserve">Ra je určena k terapii vícečetných bolestivých metastáz ve skeletu u pacientů s kastračně rezistentním ca prostaty. Indikován může být pacient s alespoň 2 aktivními metastázami kastračně rezistentního </w:t>
      </w:r>
      <w:r w:rsidR="00AB790F">
        <w:t>C</w:t>
      </w:r>
      <w:r w:rsidRPr="00AB790F">
        <w:t>a prostaty ve skeletu, symptomatický, bez průkazu viscerálních meta či maligní lymfadenopatie &gt; 3cm, ve výkonnostním stavu ECOG 0-2, pacienta indikuje k aplikaci pouze lékař Krajského onkologického centra (KOC) v Pardubicích.</w:t>
      </w:r>
    </w:p>
    <w:p w:rsidR="009477E3" w:rsidRPr="00AB790F" w:rsidRDefault="009477E3" w:rsidP="00AB790F">
      <w:r w:rsidRPr="00AB790F">
        <w:rPr>
          <w:rStyle w:val="NzevChar"/>
        </w:rPr>
        <w:t>Kontraindikace:</w:t>
      </w:r>
      <w:r w:rsidRPr="00AB790F">
        <w:rPr>
          <w:rStyle w:val="NzevChar"/>
        </w:rPr>
        <w:br/>
      </w:r>
      <w:r w:rsidRPr="00AB790F">
        <w:t>- absolutní počet neutrofilů (ACN) &lt;1,5x10</w:t>
      </w:r>
      <w:r w:rsidRPr="00AB790F">
        <w:rPr>
          <w:vertAlign w:val="superscript"/>
        </w:rPr>
        <w:t>9</w:t>
      </w:r>
      <w:r w:rsidRPr="00AB790F">
        <w:t>/l , trombocytů &lt;</w:t>
      </w:r>
      <w:r w:rsidR="00AB790F">
        <w:t xml:space="preserve"> </w:t>
      </w:r>
      <w:r w:rsidRPr="00AB790F">
        <w:t>100x10</w:t>
      </w:r>
      <w:r w:rsidRPr="00AB790F">
        <w:rPr>
          <w:vertAlign w:val="superscript"/>
        </w:rPr>
        <w:t>9</w:t>
      </w:r>
      <w:r w:rsidRPr="00AB790F">
        <w:t>/l, hemoglobin &lt;</w:t>
      </w:r>
      <w:r w:rsidR="00AB790F">
        <w:t xml:space="preserve"> </w:t>
      </w:r>
      <w:r w:rsidRPr="00AB790F">
        <w:t>100g/l</w:t>
      </w:r>
      <w:r w:rsidRPr="00AB790F">
        <w:br/>
        <w:t>- při opakovaném podání absolutní počet neutrofilů (ACN) &lt;1,0x10</w:t>
      </w:r>
      <w:r w:rsidRPr="00AB790F">
        <w:rPr>
          <w:vertAlign w:val="superscript"/>
        </w:rPr>
        <w:t>9</w:t>
      </w:r>
      <w:r w:rsidRPr="00AB790F">
        <w:t>/l , trombocytů &lt;50x10</w:t>
      </w:r>
      <w:r w:rsidRPr="00AB790F">
        <w:rPr>
          <w:vertAlign w:val="superscript"/>
        </w:rPr>
        <w:t>9</w:t>
      </w:r>
      <w:r w:rsidR="00AB790F">
        <w:t>/l</w:t>
      </w:r>
    </w:p>
    <w:p w:rsidR="00AB790F" w:rsidRDefault="00AB790F" w:rsidP="00AB790F">
      <w:pPr>
        <w:rPr>
          <w:rStyle w:val="NzevChar"/>
        </w:rPr>
      </w:pPr>
      <w:r w:rsidRPr="00AB790F">
        <w:rPr>
          <w:rStyle w:val="NzevChar"/>
        </w:rPr>
        <w:t>Příprava pacienta</w:t>
      </w:r>
      <w:r w:rsidR="009477E3" w:rsidRPr="00AB790F">
        <w:rPr>
          <w:rStyle w:val="NzevChar"/>
        </w:rPr>
        <w:t>:</w:t>
      </w:r>
    </w:p>
    <w:p w:rsidR="00AB790F" w:rsidRDefault="009477E3" w:rsidP="009C704C">
      <w:pPr>
        <w:pStyle w:val="Odstavecseseznamem"/>
        <w:numPr>
          <w:ilvl w:val="0"/>
          <w:numId w:val="35"/>
        </w:numPr>
        <w:ind w:left="426" w:hanging="284"/>
      </w:pPr>
      <w:proofErr w:type="spellStart"/>
      <w:r w:rsidRPr="00AB790F">
        <w:t>KO+diff</w:t>
      </w:r>
      <w:proofErr w:type="spellEnd"/>
      <w:r w:rsidRPr="00AB790F">
        <w:t>. do 14 dnů před první aplikací s hodnotami v požadovaných mezích</w:t>
      </w:r>
    </w:p>
    <w:p w:rsidR="00AB790F" w:rsidRDefault="009477E3" w:rsidP="009C704C">
      <w:pPr>
        <w:pStyle w:val="Odstavecseseznamem"/>
        <w:numPr>
          <w:ilvl w:val="0"/>
          <w:numId w:val="35"/>
        </w:numPr>
        <w:ind w:left="426" w:hanging="284"/>
      </w:pPr>
      <w:r w:rsidRPr="00AB790F">
        <w:t xml:space="preserve">Scintigrafie skeletu  do 8 týdnů před první aplikací – detekce a posouzení </w:t>
      </w:r>
      <w:proofErr w:type="spellStart"/>
      <w:r w:rsidRPr="00AB790F">
        <w:t>osteoblastické</w:t>
      </w:r>
      <w:proofErr w:type="spellEnd"/>
      <w:r w:rsidRPr="00AB790F">
        <w:t xml:space="preserve"> aktivity metastáz</w:t>
      </w:r>
    </w:p>
    <w:p w:rsidR="00AB790F" w:rsidRDefault="009477E3" w:rsidP="009C704C">
      <w:pPr>
        <w:pStyle w:val="Odstavecseseznamem"/>
        <w:numPr>
          <w:ilvl w:val="0"/>
          <w:numId w:val="35"/>
        </w:numPr>
        <w:ind w:left="426" w:hanging="284"/>
      </w:pPr>
      <w:r w:rsidRPr="00AB790F">
        <w:t xml:space="preserve">CT pánve do 4 týdnů před první aplikací – k vyloučení viscerálních meta a maligní </w:t>
      </w:r>
      <w:r w:rsidR="00A200B1" w:rsidRPr="00AB790F">
        <w:t>LAP</w:t>
      </w:r>
    </w:p>
    <w:p w:rsidR="009477E3" w:rsidRPr="00AB790F" w:rsidRDefault="009477E3" w:rsidP="009C704C">
      <w:pPr>
        <w:pStyle w:val="Odstavecseseznamem"/>
        <w:numPr>
          <w:ilvl w:val="0"/>
          <w:numId w:val="35"/>
        </w:numPr>
        <w:ind w:left="426" w:hanging="284"/>
      </w:pPr>
      <w:r w:rsidRPr="00AB790F">
        <w:t xml:space="preserve">48 hod před terapií nepodávat léčbu </w:t>
      </w:r>
      <w:proofErr w:type="spellStart"/>
      <w:r w:rsidRPr="00AB790F">
        <w:t>bifosfonáty</w:t>
      </w:r>
      <w:proofErr w:type="spellEnd"/>
    </w:p>
    <w:p w:rsidR="009477E3" w:rsidRPr="00AB790F" w:rsidRDefault="009477E3">
      <w:r w:rsidRPr="0026131F">
        <w:t>Podání preparátu probíhá ve 4 týdenních odstupech, max. odstup mezi 2 dávkami je 8 týdnů, ZP hradí preparát do progrese onemocnění, max. 6 dávek</w:t>
      </w:r>
      <w:r w:rsidR="00AB790F">
        <w:t>.</w:t>
      </w:r>
      <w:r w:rsidRPr="0026131F">
        <w:br/>
        <w:t xml:space="preserve">Systém kontrol krevního obrazu vždy 14 dní před další aplikací </w:t>
      </w:r>
      <w:proofErr w:type="spellStart"/>
      <w:r w:rsidRPr="0026131F">
        <w:t>Xofiga</w:t>
      </w:r>
      <w:proofErr w:type="spellEnd"/>
      <w:r w:rsidRPr="0026131F">
        <w:t xml:space="preserve">. </w:t>
      </w:r>
      <w:r w:rsidR="00AB790F">
        <w:br/>
      </w:r>
      <w:r w:rsidRPr="0026131F">
        <w:t>Další sledování pacienta: indikující lékař KOC.</w:t>
      </w:r>
      <w:r w:rsidRPr="0026131F">
        <w:br/>
        <w:t xml:space="preserve">Kontrola efektu terapie </w:t>
      </w:r>
      <w:r w:rsidR="00D311B7">
        <w:t xml:space="preserve">nejdříve </w:t>
      </w:r>
      <w:r w:rsidRPr="0026131F">
        <w:t>za 1 měsíc po podání poslední dávky preparátu pomocí scintigrafie skeletu.</w:t>
      </w:r>
      <w:r w:rsidRPr="0026131F">
        <w:br/>
        <w:t xml:space="preserve">Léčba probíhá ambulantně a pacient může vždy bezprostředně po aplikaci opustit oddělení, je písemně poučen o </w:t>
      </w:r>
      <w:proofErr w:type="spellStart"/>
      <w:r w:rsidRPr="0026131F">
        <w:t>radiohygieně</w:t>
      </w:r>
      <w:proofErr w:type="spellEnd"/>
      <w:r w:rsidRPr="0026131F">
        <w:t>.</w:t>
      </w:r>
    </w:p>
    <w:sectPr w:rsidR="009477E3" w:rsidRPr="00AB790F" w:rsidSect="00F01E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A8C" w:rsidRDefault="00812A8C" w:rsidP="0026131F">
      <w:pPr>
        <w:spacing w:after="0" w:line="240" w:lineRule="auto"/>
      </w:pPr>
      <w:r>
        <w:separator/>
      </w:r>
    </w:p>
  </w:endnote>
  <w:endnote w:type="continuationSeparator" w:id="0">
    <w:p w:rsidR="00812A8C" w:rsidRDefault="00812A8C" w:rsidP="0026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9049014"/>
      <w:docPartObj>
        <w:docPartGallery w:val="Page Numbers (Bottom of Page)"/>
        <w:docPartUnique/>
      </w:docPartObj>
    </w:sdtPr>
    <w:sdtContent>
      <w:p w:rsidR="00AD3B2E" w:rsidRDefault="00AD3B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D3B2E" w:rsidRDefault="00AD3B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A8C" w:rsidRDefault="00812A8C" w:rsidP="0026131F">
      <w:pPr>
        <w:spacing w:after="0" w:line="240" w:lineRule="auto"/>
      </w:pPr>
      <w:r>
        <w:separator/>
      </w:r>
    </w:p>
  </w:footnote>
  <w:footnote w:type="continuationSeparator" w:id="0">
    <w:p w:rsidR="00812A8C" w:rsidRDefault="00812A8C" w:rsidP="00261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37E4"/>
    <w:multiLevelType w:val="hybridMultilevel"/>
    <w:tmpl w:val="BEE62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7240"/>
    <w:multiLevelType w:val="multilevel"/>
    <w:tmpl w:val="D8FCCA8A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A1796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B0CD6"/>
    <w:multiLevelType w:val="multilevel"/>
    <w:tmpl w:val="1A98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194A4B"/>
    <w:multiLevelType w:val="hybridMultilevel"/>
    <w:tmpl w:val="EA5C8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E4C33"/>
    <w:multiLevelType w:val="hybridMultilevel"/>
    <w:tmpl w:val="F1283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A2817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DB612A"/>
    <w:multiLevelType w:val="hybridMultilevel"/>
    <w:tmpl w:val="111CD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70BF0"/>
    <w:multiLevelType w:val="hybridMultilevel"/>
    <w:tmpl w:val="71EE4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01F4E"/>
    <w:multiLevelType w:val="hybridMultilevel"/>
    <w:tmpl w:val="6FF21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97463"/>
    <w:multiLevelType w:val="multilevel"/>
    <w:tmpl w:val="9488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2044EE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0E190E"/>
    <w:multiLevelType w:val="multilevel"/>
    <w:tmpl w:val="EE7EF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826C97"/>
    <w:multiLevelType w:val="hybridMultilevel"/>
    <w:tmpl w:val="3B800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E7C54"/>
    <w:multiLevelType w:val="hybridMultilevel"/>
    <w:tmpl w:val="E5BE3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3000D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295154"/>
    <w:multiLevelType w:val="hybridMultilevel"/>
    <w:tmpl w:val="7FA2C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F5009"/>
    <w:multiLevelType w:val="hybridMultilevel"/>
    <w:tmpl w:val="45E85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C7D68"/>
    <w:multiLevelType w:val="hybridMultilevel"/>
    <w:tmpl w:val="1144B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B4836"/>
    <w:multiLevelType w:val="hybridMultilevel"/>
    <w:tmpl w:val="EE921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46046"/>
    <w:multiLevelType w:val="hybridMultilevel"/>
    <w:tmpl w:val="4042B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D0DE3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EA18C5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6F14AC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F4064"/>
    <w:multiLevelType w:val="multilevel"/>
    <w:tmpl w:val="9488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2A52B3"/>
    <w:multiLevelType w:val="multilevel"/>
    <w:tmpl w:val="9488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8264FF"/>
    <w:multiLevelType w:val="multilevel"/>
    <w:tmpl w:val="9488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9A058F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D85C6F"/>
    <w:multiLevelType w:val="multilevel"/>
    <w:tmpl w:val="9488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655694"/>
    <w:multiLevelType w:val="hybridMultilevel"/>
    <w:tmpl w:val="85187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95AB3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352125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F4450F"/>
    <w:multiLevelType w:val="hybridMultilevel"/>
    <w:tmpl w:val="05504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B0DA9"/>
    <w:multiLevelType w:val="hybridMultilevel"/>
    <w:tmpl w:val="6A2C8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90CAD"/>
    <w:multiLevelType w:val="hybridMultilevel"/>
    <w:tmpl w:val="EECCB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27"/>
  </w:num>
  <w:num w:numId="5">
    <w:abstractNumId w:val="21"/>
  </w:num>
  <w:num w:numId="6">
    <w:abstractNumId w:val="31"/>
  </w:num>
  <w:num w:numId="7">
    <w:abstractNumId w:val="23"/>
  </w:num>
  <w:num w:numId="8">
    <w:abstractNumId w:val="11"/>
  </w:num>
  <w:num w:numId="9">
    <w:abstractNumId w:val="30"/>
  </w:num>
  <w:num w:numId="10">
    <w:abstractNumId w:val="22"/>
  </w:num>
  <w:num w:numId="11">
    <w:abstractNumId w:val="15"/>
  </w:num>
  <w:num w:numId="12">
    <w:abstractNumId w:val="1"/>
  </w:num>
  <w:num w:numId="13">
    <w:abstractNumId w:val="28"/>
  </w:num>
  <w:num w:numId="14">
    <w:abstractNumId w:val="26"/>
  </w:num>
  <w:num w:numId="15">
    <w:abstractNumId w:val="10"/>
  </w:num>
  <w:num w:numId="16">
    <w:abstractNumId w:val="25"/>
  </w:num>
  <w:num w:numId="17">
    <w:abstractNumId w:val="24"/>
  </w:num>
  <w:num w:numId="18">
    <w:abstractNumId w:val="12"/>
  </w:num>
  <w:num w:numId="19">
    <w:abstractNumId w:val="33"/>
  </w:num>
  <w:num w:numId="20">
    <w:abstractNumId w:val="32"/>
  </w:num>
  <w:num w:numId="21">
    <w:abstractNumId w:val="5"/>
  </w:num>
  <w:num w:numId="22">
    <w:abstractNumId w:val="16"/>
  </w:num>
  <w:num w:numId="23">
    <w:abstractNumId w:val="7"/>
  </w:num>
  <w:num w:numId="24">
    <w:abstractNumId w:val="19"/>
  </w:num>
  <w:num w:numId="25">
    <w:abstractNumId w:val="13"/>
  </w:num>
  <w:num w:numId="26">
    <w:abstractNumId w:val="14"/>
  </w:num>
  <w:num w:numId="27">
    <w:abstractNumId w:val="34"/>
  </w:num>
  <w:num w:numId="28">
    <w:abstractNumId w:val="9"/>
  </w:num>
  <w:num w:numId="29">
    <w:abstractNumId w:val="17"/>
  </w:num>
  <w:num w:numId="30">
    <w:abstractNumId w:val="0"/>
  </w:num>
  <w:num w:numId="31">
    <w:abstractNumId w:val="29"/>
  </w:num>
  <w:num w:numId="32">
    <w:abstractNumId w:val="18"/>
  </w:num>
  <w:num w:numId="33">
    <w:abstractNumId w:val="4"/>
  </w:num>
  <w:num w:numId="34">
    <w:abstractNumId w:val="8"/>
  </w:num>
  <w:num w:numId="35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DFC"/>
    <w:rsid w:val="000179BE"/>
    <w:rsid w:val="0004331C"/>
    <w:rsid w:val="00053E12"/>
    <w:rsid w:val="00092862"/>
    <w:rsid w:val="000A7AD6"/>
    <w:rsid w:val="000B727C"/>
    <w:rsid w:val="000C2D63"/>
    <w:rsid w:val="000C3005"/>
    <w:rsid w:val="001169D6"/>
    <w:rsid w:val="00122DFC"/>
    <w:rsid w:val="001550A3"/>
    <w:rsid w:val="001A5CA3"/>
    <w:rsid w:val="001D039A"/>
    <w:rsid w:val="001F07C4"/>
    <w:rsid w:val="00200999"/>
    <w:rsid w:val="0023023F"/>
    <w:rsid w:val="0023690A"/>
    <w:rsid w:val="0026131F"/>
    <w:rsid w:val="00263320"/>
    <w:rsid w:val="002B0F40"/>
    <w:rsid w:val="003100DB"/>
    <w:rsid w:val="00324DCA"/>
    <w:rsid w:val="003407C2"/>
    <w:rsid w:val="003D43C1"/>
    <w:rsid w:val="0044540C"/>
    <w:rsid w:val="004B5FA9"/>
    <w:rsid w:val="00594205"/>
    <w:rsid w:val="005942AA"/>
    <w:rsid w:val="00597914"/>
    <w:rsid w:val="005B2C4D"/>
    <w:rsid w:val="00627C24"/>
    <w:rsid w:val="006319BA"/>
    <w:rsid w:val="0065126B"/>
    <w:rsid w:val="00683401"/>
    <w:rsid w:val="006B6848"/>
    <w:rsid w:val="006D38E7"/>
    <w:rsid w:val="006E72C3"/>
    <w:rsid w:val="006F246B"/>
    <w:rsid w:val="00777EB9"/>
    <w:rsid w:val="00780ED3"/>
    <w:rsid w:val="0079705A"/>
    <w:rsid w:val="007D4B18"/>
    <w:rsid w:val="007E1A5A"/>
    <w:rsid w:val="007F2EAE"/>
    <w:rsid w:val="00812A8C"/>
    <w:rsid w:val="0081463B"/>
    <w:rsid w:val="0082174B"/>
    <w:rsid w:val="00826ADA"/>
    <w:rsid w:val="00872A5C"/>
    <w:rsid w:val="0089642A"/>
    <w:rsid w:val="009012FA"/>
    <w:rsid w:val="009477E3"/>
    <w:rsid w:val="009915D6"/>
    <w:rsid w:val="009B7BDA"/>
    <w:rsid w:val="009C704C"/>
    <w:rsid w:val="009D0CF8"/>
    <w:rsid w:val="00A200B1"/>
    <w:rsid w:val="00A7648E"/>
    <w:rsid w:val="00AB4A15"/>
    <w:rsid w:val="00AB790F"/>
    <w:rsid w:val="00AC12F3"/>
    <w:rsid w:val="00AD3B2E"/>
    <w:rsid w:val="00AE0FDA"/>
    <w:rsid w:val="00B4275D"/>
    <w:rsid w:val="00BA28B9"/>
    <w:rsid w:val="00BB3AD9"/>
    <w:rsid w:val="00BB7F16"/>
    <w:rsid w:val="00BC242A"/>
    <w:rsid w:val="00BF4FB8"/>
    <w:rsid w:val="00C75B76"/>
    <w:rsid w:val="00CB2109"/>
    <w:rsid w:val="00CE5B5C"/>
    <w:rsid w:val="00CE5BC8"/>
    <w:rsid w:val="00CF0759"/>
    <w:rsid w:val="00CF2987"/>
    <w:rsid w:val="00D311B7"/>
    <w:rsid w:val="00D50302"/>
    <w:rsid w:val="00D83359"/>
    <w:rsid w:val="00D95D53"/>
    <w:rsid w:val="00DD5ADB"/>
    <w:rsid w:val="00DE20E4"/>
    <w:rsid w:val="00DE3EAF"/>
    <w:rsid w:val="00E209CE"/>
    <w:rsid w:val="00E2171C"/>
    <w:rsid w:val="00E237B6"/>
    <w:rsid w:val="00E34E6F"/>
    <w:rsid w:val="00E45864"/>
    <w:rsid w:val="00E7772B"/>
    <w:rsid w:val="00E77F91"/>
    <w:rsid w:val="00E96C69"/>
    <w:rsid w:val="00ED45C6"/>
    <w:rsid w:val="00F01EDC"/>
    <w:rsid w:val="00F5399B"/>
    <w:rsid w:val="00F55423"/>
    <w:rsid w:val="00F62FDD"/>
    <w:rsid w:val="00F874CD"/>
    <w:rsid w:val="00FA4D90"/>
    <w:rsid w:val="00FB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7C37A"/>
  <w15:docId w15:val="{6655A282-C304-465E-8367-DD9E8F47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7914"/>
    <w:rPr>
      <w:rFonts w:ascii="Tahoma" w:hAnsi="Tahoma"/>
    </w:rPr>
  </w:style>
  <w:style w:type="paragraph" w:styleId="Nadpis1">
    <w:name w:val="heading 1"/>
    <w:basedOn w:val="Normln"/>
    <w:link w:val="Nadpis1Char"/>
    <w:uiPriority w:val="9"/>
    <w:qFormat/>
    <w:rsid w:val="00E209C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0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7F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09CE"/>
    <w:rPr>
      <w:rFonts w:ascii="Tahoma" w:eastAsia="Times New Roman" w:hAnsi="Tahoma" w:cs="Times New Roman"/>
      <w:b/>
      <w:bCs/>
      <w:kern w:val="36"/>
      <w:sz w:val="40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12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22DFC"/>
    <w:rPr>
      <w:b/>
      <w:bCs/>
    </w:rPr>
  </w:style>
  <w:style w:type="paragraph" w:styleId="Odstavecseseznamem">
    <w:name w:val="List Paragraph"/>
    <w:basedOn w:val="Normln"/>
    <w:uiPriority w:val="34"/>
    <w:qFormat/>
    <w:rsid w:val="00053E1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9477E3"/>
    <w:rPr>
      <w:i/>
      <w:iCs/>
    </w:rPr>
  </w:style>
  <w:style w:type="paragraph" w:styleId="Nadpisobsahu">
    <w:name w:val="TOC Heading"/>
    <w:basedOn w:val="Nadpis1"/>
    <w:next w:val="Normln"/>
    <w:uiPriority w:val="39"/>
    <w:unhideWhenUsed/>
    <w:qFormat/>
    <w:rsid w:val="0026131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26131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6131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61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131F"/>
  </w:style>
  <w:style w:type="paragraph" w:styleId="Zpat">
    <w:name w:val="footer"/>
    <w:basedOn w:val="Normln"/>
    <w:link w:val="ZpatChar"/>
    <w:uiPriority w:val="99"/>
    <w:unhideWhenUsed/>
    <w:rsid w:val="00261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31F"/>
  </w:style>
  <w:style w:type="paragraph" w:styleId="Textbubliny">
    <w:name w:val="Balloon Text"/>
    <w:basedOn w:val="Normln"/>
    <w:link w:val="TextbublinyChar"/>
    <w:uiPriority w:val="99"/>
    <w:semiHidden/>
    <w:unhideWhenUsed/>
    <w:rsid w:val="00DE3EAF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AF"/>
    <w:rPr>
      <w:rFonts w:ascii="Tahoma" w:hAnsi="Tahoma" w:cs="Tahoma"/>
      <w:sz w:val="16"/>
      <w:szCs w:val="16"/>
    </w:rPr>
  </w:style>
  <w:style w:type="paragraph" w:customStyle="1" w:styleId="text">
    <w:name w:val="text"/>
    <w:link w:val="textChar"/>
    <w:qFormat/>
    <w:rsid w:val="00F5399B"/>
    <w:pPr>
      <w:spacing w:before="240" w:after="240" w:line="276" w:lineRule="auto"/>
    </w:pPr>
    <w:rPr>
      <w:rFonts w:ascii="Calibri" w:eastAsia="Times New Roman" w:hAnsi="Calibri" w:cs="Times New Roman"/>
      <w:lang w:bidi="en-US"/>
    </w:rPr>
  </w:style>
  <w:style w:type="character" w:customStyle="1" w:styleId="textChar">
    <w:name w:val="text Char"/>
    <w:link w:val="text"/>
    <w:rsid w:val="00F5399B"/>
    <w:rPr>
      <w:rFonts w:ascii="Calibri" w:eastAsia="Times New Roman" w:hAnsi="Calibri" w:cs="Times New Roman"/>
      <w:lang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7914"/>
    <w:pPr>
      <w:numPr>
        <w:ilvl w:val="1"/>
      </w:numPr>
      <w:spacing w:after="240"/>
    </w:pPr>
    <w:rPr>
      <w:rFonts w:eastAsiaTheme="majorEastAsia" w:cstheme="majorBidi"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97914"/>
    <w:rPr>
      <w:rFonts w:ascii="Tahoma" w:eastAsiaTheme="majorEastAsia" w:hAnsi="Tahoma" w:cstheme="majorBidi"/>
      <w:iCs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97914"/>
    <w:rPr>
      <w:rFonts w:ascii="Tahoma" w:hAnsi="Tahoma"/>
      <w:b/>
      <w:iCs/>
      <w:color w:val="auto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E209CE"/>
    <w:pPr>
      <w:spacing w:before="240" w:after="120" w:line="240" w:lineRule="auto"/>
      <w:contextualSpacing/>
    </w:pPr>
    <w:rPr>
      <w:rFonts w:eastAsiaTheme="majorEastAsia" w:cstheme="majorBidi"/>
      <w:b/>
      <w:kern w:val="28"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09CE"/>
    <w:rPr>
      <w:rFonts w:ascii="Tahoma" w:eastAsiaTheme="majorEastAsia" w:hAnsi="Tahoma" w:cstheme="majorBidi"/>
      <w:b/>
      <w:kern w:val="28"/>
      <w:sz w:val="24"/>
      <w:szCs w:val="52"/>
    </w:rPr>
  </w:style>
  <w:style w:type="paragraph" w:styleId="Revize">
    <w:name w:val="Revision"/>
    <w:hidden/>
    <w:uiPriority w:val="99"/>
    <w:semiHidden/>
    <w:rsid w:val="00780ED3"/>
    <w:pPr>
      <w:spacing w:after="0" w:line="240" w:lineRule="auto"/>
    </w:pPr>
    <w:rPr>
      <w:rFonts w:ascii="Tahoma" w:hAnsi="Tahoma"/>
    </w:rPr>
  </w:style>
  <w:style w:type="character" w:customStyle="1" w:styleId="Nadpis2Char">
    <w:name w:val="Nadpis 2 Char"/>
    <w:basedOn w:val="Standardnpsmoodstavce"/>
    <w:link w:val="Nadpis2"/>
    <w:uiPriority w:val="9"/>
    <w:rsid w:val="00E77F9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2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8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9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5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52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9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89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86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88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5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13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74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1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58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3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0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26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9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9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8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8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6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2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8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6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2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4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9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6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0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8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8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2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2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9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8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1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0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2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6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5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9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5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7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9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24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3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8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6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1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8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6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6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1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4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2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3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8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5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0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4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1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43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6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8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92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35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5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9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27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52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9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3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5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76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5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5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1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73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16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2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55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6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3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8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0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67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54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2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6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3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4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3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7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0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6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9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1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3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4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2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75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7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3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6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2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9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8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40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2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8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8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26</Pages>
  <Words>5375</Words>
  <Characters>31718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Vyhnánková Irena (CHN-ONM)</dc:creator>
  <cp:lastModifiedBy>Irena Vyhnánková</cp:lastModifiedBy>
  <cp:revision>9</cp:revision>
  <dcterms:created xsi:type="dcterms:W3CDTF">2020-10-14T05:21:00Z</dcterms:created>
  <dcterms:modified xsi:type="dcterms:W3CDTF">2020-10-14T14:25:00Z</dcterms:modified>
</cp:coreProperties>
</file>